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B8034" w14:textId="0E6BAC0D" w:rsidR="004B097E" w:rsidRDefault="004B097E" w:rsidP="00F325A6">
      <w:pPr>
        <w:pBdr>
          <w:top w:val="none" w:sz="4" w:space="0" w:color="000000"/>
          <w:left w:val="none" w:sz="4" w:space="0" w:color="000000"/>
          <w:bottom w:val="none" w:sz="4" w:space="1" w:color="000000"/>
          <w:right w:val="none" w:sz="4" w:space="0" w:color="000000"/>
        </w:pBdr>
        <w:spacing w:line="253" w:lineRule="atLeast"/>
        <w:ind w:left="5670" w:hanging="6"/>
        <w:rPr>
          <w:b/>
          <w:sz w:val="28"/>
          <w:szCs w:val="28"/>
          <w:lang w:val="kk-KZ"/>
        </w:rPr>
      </w:pPr>
      <w:r>
        <w:rPr>
          <w:noProof/>
        </w:rPr>
        <w:drawing>
          <wp:anchor distT="0" distB="0" distL="114300" distR="114300" simplePos="0" relativeHeight="251658240" behindDoc="1" locked="0" layoutInCell="1" allowOverlap="1" wp14:anchorId="3418AB99" wp14:editId="53B4336E">
            <wp:simplePos x="0" y="0"/>
            <wp:positionH relativeFrom="margin">
              <wp:align>center</wp:align>
            </wp:positionH>
            <wp:positionV relativeFrom="paragraph">
              <wp:posOffset>0</wp:posOffset>
            </wp:positionV>
            <wp:extent cx="6325870" cy="2010410"/>
            <wp:effectExtent l="0" t="0" r="0" b="8890"/>
            <wp:wrapTight wrapText="bothSides">
              <wp:wrapPolygon edited="0">
                <wp:start x="0" y="0"/>
                <wp:lineTo x="0" y="21491"/>
                <wp:lineTo x="21531" y="21491"/>
                <wp:lineTo x="21531"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37020" t="19919" r="27406" b="62162"/>
                    <a:stretch/>
                  </pic:blipFill>
                  <pic:spPr bwMode="auto">
                    <a:xfrm>
                      <a:off x="0" y="0"/>
                      <a:ext cx="6325870" cy="2010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2EC9EC" w14:textId="4770C98D" w:rsidR="001F0F4B" w:rsidRPr="004B097E" w:rsidRDefault="004B097E" w:rsidP="00F325A6">
      <w:pPr>
        <w:pBdr>
          <w:top w:val="none" w:sz="4" w:space="0" w:color="000000"/>
          <w:left w:val="none" w:sz="4" w:space="0" w:color="000000"/>
          <w:bottom w:val="none" w:sz="4" w:space="1" w:color="000000"/>
          <w:right w:val="none" w:sz="4" w:space="0" w:color="000000"/>
        </w:pBdr>
        <w:spacing w:line="253" w:lineRule="atLeast"/>
        <w:ind w:left="5670" w:hanging="6"/>
        <w:rPr>
          <w:b/>
          <w:sz w:val="28"/>
          <w:szCs w:val="28"/>
          <w:lang w:val="kk-KZ"/>
        </w:rPr>
      </w:pPr>
      <w:bookmarkStart w:id="0" w:name="_Hlk221098204"/>
      <w:r>
        <w:rPr>
          <w:b/>
          <w:sz w:val="28"/>
          <w:szCs w:val="28"/>
          <w:lang w:val="kk-KZ"/>
        </w:rPr>
        <w:t>О</w:t>
      </w:r>
      <w:r w:rsidRPr="004B097E">
        <w:rPr>
          <w:b/>
          <w:sz w:val="28"/>
          <w:szCs w:val="28"/>
          <w:lang w:val="kk-KZ"/>
        </w:rPr>
        <w:t>блыстардың, Астана, Алматы және Шымкент қалаларының әкімдіктеріне</w:t>
      </w:r>
    </w:p>
    <w:bookmarkEnd w:id="0"/>
    <w:p w14:paraId="6EDD3E6A" w14:textId="77777777" w:rsidR="00BA21D4" w:rsidRDefault="00BA21D4" w:rsidP="001F0F4B">
      <w:pPr>
        <w:ind w:left="5664"/>
        <w:jc w:val="both"/>
        <w:rPr>
          <w:b/>
          <w:sz w:val="28"/>
          <w:szCs w:val="28"/>
          <w:lang w:val="kk-KZ"/>
        </w:rPr>
      </w:pPr>
    </w:p>
    <w:p w14:paraId="7084425D" w14:textId="43DA1984" w:rsidR="004B097E" w:rsidRDefault="004B097E" w:rsidP="001F0F4B">
      <w:pPr>
        <w:ind w:left="5664"/>
        <w:jc w:val="both"/>
        <w:rPr>
          <w:b/>
          <w:sz w:val="28"/>
          <w:szCs w:val="28"/>
          <w:lang w:val="kk-KZ"/>
        </w:rPr>
      </w:pPr>
      <w:bookmarkStart w:id="1" w:name="_Hlk221097348"/>
      <w:r>
        <w:rPr>
          <w:b/>
          <w:sz w:val="28"/>
          <w:szCs w:val="28"/>
          <w:lang w:val="kk-KZ"/>
        </w:rPr>
        <w:t>«</w:t>
      </w:r>
      <w:r w:rsidRPr="004B097E">
        <w:rPr>
          <w:b/>
          <w:sz w:val="28"/>
          <w:szCs w:val="28"/>
          <w:lang w:val="kk-KZ"/>
        </w:rPr>
        <w:t>Ы. Алтынсарин атындағы Ұлттық білім академиясы</w:t>
      </w:r>
      <w:r>
        <w:rPr>
          <w:b/>
          <w:sz w:val="28"/>
          <w:szCs w:val="28"/>
          <w:lang w:val="kk-KZ"/>
        </w:rPr>
        <w:t>»</w:t>
      </w:r>
      <w:r w:rsidRPr="004B097E">
        <w:rPr>
          <w:b/>
          <w:sz w:val="28"/>
          <w:szCs w:val="28"/>
          <w:lang w:val="kk-KZ"/>
        </w:rPr>
        <w:t xml:space="preserve"> ШЖҚ РМК</w:t>
      </w:r>
    </w:p>
    <w:p w14:paraId="6F77DD87" w14:textId="77777777" w:rsidR="004B097E" w:rsidRDefault="004B097E" w:rsidP="001F0F4B">
      <w:pPr>
        <w:ind w:left="5664"/>
        <w:jc w:val="both"/>
        <w:rPr>
          <w:b/>
          <w:sz w:val="28"/>
          <w:szCs w:val="28"/>
          <w:lang w:val="kk-KZ"/>
        </w:rPr>
      </w:pPr>
    </w:p>
    <w:p w14:paraId="2A7DE952" w14:textId="3DB5C556" w:rsidR="004B097E" w:rsidRDefault="004B097E" w:rsidP="001F0F4B">
      <w:pPr>
        <w:ind w:left="5664"/>
        <w:jc w:val="both"/>
        <w:rPr>
          <w:b/>
          <w:sz w:val="28"/>
          <w:szCs w:val="28"/>
          <w:lang w:val="kk-KZ"/>
        </w:rPr>
      </w:pPr>
      <w:r>
        <w:rPr>
          <w:b/>
          <w:sz w:val="28"/>
          <w:szCs w:val="28"/>
          <w:lang w:val="kk-KZ"/>
        </w:rPr>
        <w:t>«</w:t>
      </w:r>
      <w:r w:rsidRPr="004B097E">
        <w:rPr>
          <w:b/>
          <w:sz w:val="28"/>
          <w:szCs w:val="28"/>
          <w:lang w:val="kk-KZ"/>
        </w:rPr>
        <w:t>Ө</w:t>
      </w:r>
      <w:r>
        <w:rPr>
          <w:b/>
          <w:sz w:val="28"/>
          <w:szCs w:val="28"/>
          <w:lang w:val="kk-KZ"/>
        </w:rPr>
        <w:t>ркен»</w:t>
      </w:r>
      <w:r w:rsidRPr="004B097E">
        <w:rPr>
          <w:b/>
          <w:sz w:val="28"/>
          <w:szCs w:val="28"/>
          <w:lang w:val="kk-KZ"/>
        </w:rPr>
        <w:t xml:space="preserve"> балалардың</w:t>
      </w:r>
      <w:r w:rsidR="009B7097">
        <w:rPr>
          <w:b/>
          <w:sz w:val="28"/>
          <w:szCs w:val="28"/>
          <w:lang w:val="kk-KZ"/>
        </w:rPr>
        <w:t xml:space="preserve">                           </w:t>
      </w:r>
      <w:r w:rsidRPr="004B097E">
        <w:rPr>
          <w:b/>
          <w:sz w:val="28"/>
          <w:szCs w:val="28"/>
          <w:lang w:val="kk-KZ"/>
        </w:rPr>
        <w:t xml:space="preserve"> әл-ауқатын арттыру ұлттық ғылыми-практикалық институты</w:t>
      </w:r>
      <w:r>
        <w:rPr>
          <w:b/>
          <w:sz w:val="28"/>
          <w:szCs w:val="28"/>
          <w:lang w:val="kk-KZ"/>
        </w:rPr>
        <w:t>»</w:t>
      </w:r>
      <w:r w:rsidRPr="004B097E">
        <w:rPr>
          <w:b/>
          <w:sz w:val="28"/>
          <w:szCs w:val="28"/>
          <w:lang w:val="kk-KZ"/>
        </w:rPr>
        <w:t xml:space="preserve"> </w:t>
      </w:r>
      <w:r>
        <w:rPr>
          <w:b/>
          <w:sz w:val="28"/>
          <w:szCs w:val="28"/>
          <w:lang w:val="kk-KZ"/>
        </w:rPr>
        <w:t xml:space="preserve">КЕАҚ </w:t>
      </w:r>
    </w:p>
    <w:p w14:paraId="32F28667" w14:textId="77777777" w:rsidR="00122094" w:rsidRDefault="00122094" w:rsidP="00BA21D4">
      <w:pPr>
        <w:ind w:left="5664"/>
        <w:jc w:val="both"/>
        <w:rPr>
          <w:b/>
          <w:sz w:val="28"/>
          <w:szCs w:val="28"/>
          <w:lang w:val="kk-KZ"/>
        </w:rPr>
      </w:pPr>
    </w:p>
    <w:p w14:paraId="250902A9" w14:textId="045B9349" w:rsidR="004B097E" w:rsidRDefault="004B097E" w:rsidP="00BA21D4">
      <w:pPr>
        <w:ind w:left="5664"/>
        <w:jc w:val="both"/>
        <w:rPr>
          <w:b/>
          <w:sz w:val="28"/>
          <w:szCs w:val="28"/>
          <w:lang w:val="kk-KZ"/>
        </w:rPr>
      </w:pPr>
      <w:r>
        <w:rPr>
          <w:b/>
          <w:sz w:val="28"/>
          <w:szCs w:val="28"/>
          <w:lang w:val="kk-KZ"/>
        </w:rPr>
        <w:t>«</w:t>
      </w:r>
      <w:r w:rsidRPr="004B097E">
        <w:rPr>
          <w:b/>
          <w:sz w:val="28"/>
          <w:szCs w:val="28"/>
          <w:lang w:val="kk-KZ"/>
        </w:rPr>
        <w:t>Өрлеу</w:t>
      </w:r>
      <w:r>
        <w:rPr>
          <w:b/>
          <w:sz w:val="28"/>
          <w:szCs w:val="28"/>
          <w:lang w:val="kk-KZ"/>
        </w:rPr>
        <w:t xml:space="preserve">» </w:t>
      </w:r>
      <w:r w:rsidRPr="004B097E">
        <w:rPr>
          <w:b/>
          <w:sz w:val="28"/>
          <w:szCs w:val="28"/>
          <w:lang w:val="kk-KZ"/>
        </w:rPr>
        <w:t>біліктілікті арттыру ұлттық орталығы</w:t>
      </w:r>
      <w:r>
        <w:rPr>
          <w:b/>
          <w:sz w:val="28"/>
          <w:szCs w:val="28"/>
          <w:lang w:val="kk-KZ"/>
        </w:rPr>
        <w:t>» АҚ</w:t>
      </w:r>
    </w:p>
    <w:bookmarkEnd w:id="1"/>
    <w:p w14:paraId="64C7350D" w14:textId="77777777" w:rsidR="001F0F4B" w:rsidRDefault="001F0F4B" w:rsidP="001F0F4B">
      <w:pPr>
        <w:jc w:val="both"/>
        <w:rPr>
          <w:i/>
          <w:sz w:val="22"/>
          <w:szCs w:val="28"/>
          <w:lang w:val="kk-KZ"/>
        </w:rPr>
      </w:pPr>
    </w:p>
    <w:p w14:paraId="35B1D228" w14:textId="7435866E" w:rsidR="004B097E" w:rsidRDefault="004B097E" w:rsidP="00BA21D4">
      <w:pPr>
        <w:ind w:firstLine="708"/>
        <w:jc w:val="both"/>
        <w:rPr>
          <w:i/>
          <w:sz w:val="22"/>
          <w:szCs w:val="28"/>
          <w:lang w:val="kk-KZ"/>
        </w:rPr>
      </w:pPr>
      <w:r w:rsidRPr="004B097E">
        <w:rPr>
          <w:i/>
          <w:sz w:val="22"/>
          <w:szCs w:val="28"/>
          <w:lang w:val="kk-KZ"/>
        </w:rPr>
        <w:t>Білім беру ұйымдарында психологиялық-</w:t>
      </w:r>
    </w:p>
    <w:p w14:paraId="417E547F" w14:textId="01D828AB" w:rsidR="004B097E" w:rsidRPr="004B097E" w:rsidRDefault="004B097E" w:rsidP="004B097E">
      <w:pPr>
        <w:ind w:firstLine="708"/>
        <w:jc w:val="both"/>
        <w:rPr>
          <w:i/>
          <w:sz w:val="22"/>
          <w:szCs w:val="28"/>
          <w:lang w:val="kk-KZ"/>
        </w:rPr>
      </w:pPr>
      <w:r w:rsidRPr="004B097E">
        <w:rPr>
          <w:i/>
          <w:sz w:val="22"/>
          <w:szCs w:val="28"/>
          <w:lang w:val="kk-KZ"/>
        </w:rPr>
        <w:t>педагогикалық сүйемелдеу мәселелері бойынша</w:t>
      </w:r>
    </w:p>
    <w:p w14:paraId="5F60F9E1" w14:textId="77777777" w:rsidR="00BA21D4" w:rsidRPr="004B097E" w:rsidRDefault="00BA21D4" w:rsidP="00DA6DA3">
      <w:pPr>
        <w:pStyle w:val="1723"/>
        <w:spacing w:before="0" w:beforeAutospacing="0" w:after="0" w:afterAutospacing="0"/>
        <w:jc w:val="both"/>
        <w:rPr>
          <w:sz w:val="28"/>
          <w:szCs w:val="28"/>
          <w:highlight w:val="yellow"/>
          <w:lang w:val="kk-KZ"/>
        </w:rPr>
      </w:pPr>
    </w:p>
    <w:p w14:paraId="33E3A342" w14:textId="77777777" w:rsidR="00FB50C6" w:rsidRDefault="00FB50C6" w:rsidP="00FB50C6">
      <w:pPr>
        <w:pStyle w:val="1723"/>
        <w:spacing w:before="0" w:beforeAutospacing="0" w:after="0" w:afterAutospacing="0"/>
        <w:ind w:firstLine="708"/>
        <w:jc w:val="both"/>
        <w:rPr>
          <w:sz w:val="28"/>
          <w:szCs w:val="28"/>
          <w:lang w:val="kk-KZ"/>
        </w:rPr>
      </w:pPr>
      <w:r w:rsidRPr="00FB50C6">
        <w:rPr>
          <w:sz w:val="28"/>
          <w:szCs w:val="28"/>
          <w:lang w:val="kk-KZ"/>
        </w:rPr>
        <w:t xml:space="preserve">Қазақстан Республикасы Оқу-ағарту министрлігімен </w:t>
      </w:r>
      <w:r w:rsidRPr="00FB50C6">
        <w:rPr>
          <w:i/>
          <w:iCs/>
          <w:lang w:val="kk-KZ"/>
        </w:rPr>
        <w:t xml:space="preserve">(бұдан әрі – Министрлік) </w:t>
      </w:r>
      <w:r w:rsidRPr="00FB50C6">
        <w:rPr>
          <w:sz w:val="28"/>
          <w:szCs w:val="28"/>
          <w:lang w:val="kk-KZ"/>
        </w:rPr>
        <w:t xml:space="preserve">қолданыстағы заңнама аясында кәмелетке толмағандардың құқықтарын қамтамасыз ету мәселелері пысықталып, </w:t>
      </w:r>
      <w:r w:rsidRPr="00FB50C6">
        <w:rPr>
          <w:b/>
          <w:bCs/>
          <w:sz w:val="28"/>
          <w:szCs w:val="28"/>
          <w:lang w:val="kk-KZ"/>
        </w:rPr>
        <w:t>білім беру ортасында балалардың мүдделерін қорғауға бағытталған нормативтік база қалыптастырылды</w:t>
      </w:r>
      <w:r w:rsidRPr="00FB50C6">
        <w:rPr>
          <w:sz w:val="28"/>
          <w:szCs w:val="28"/>
          <w:lang w:val="kk-KZ"/>
        </w:rPr>
        <w:t>:</w:t>
      </w:r>
    </w:p>
    <w:p w14:paraId="2DE527BF" w14:textId="77777777" w:rsidR="00FB50C6" w:rsidRDefault="00FB50C6" w:rsidP="00FB50C6">
      <w:pPr>
        <w:pStyle w:val="1723"/>
        <w:spacing w:before="0" w:beforeAutospacing="0" w:after="0" w:afterAutospacing="0"/>
        <w:ind w:firstLine="708"/>
        <w:jc w:val="both"/>
        <w:rPr>
          <w:sz w:val="28"/>
          <w:szCs w:val="28"/>
          <w:lang w:val="kk-KZ"/>
        </w:rPr>
      </w:pPr>
      <w:r>
        <w:rPr>
          <w:sz w:val="28"/>
          <w:szCs w:val="28"/>
          <w:lang w:val="kk-KZ"/>
        </w:rPr>
        <w:t xml:space="preserve">- </w:t>
      </w:r>
      <w:r w:rsidRPr="00FB50C6">
        <w:rPr>
          <w:sz w:val="28"/>
          <w:szCs w:val="28"/>
          <w:lang w:val="kk-KZ"/>
        </w:rPr>
        <w:t xml:space="preserve">20 өңірлік </w:t>
      </w:r>
      <w:r>
        <w:rPr>
          <w:sz w:val="28"/>
          <w:szCs w:val="28"/>
          <w:lang w:val="kk-KZ"/>
        </w:rPr>
        <w:t>П</w:t>
      </w:r>
      <w:r w:rsidRPr="00FB50C6">
        <w:rPr>
          <w:sz w:val="28"/>
          <w:szCs w:val="28"/>
          <w:lang w:val="kk-KZ"/>
        </w:rPr>
        <w:t>сихологиялық қолдау орталығы жұмыс істейді;</w:t>
      </w:r>
    </w:p>
    <w:p w14:paraId="022B1FB1" w14:textId="3C8643A7" w:rsidR="00FB50C6" w:rsidRDefault="00FB50C6" w:rsidP="00FB50C6">
      <w:pPr>
        <w:pStyle w:val="1723"/>
        <w:spacing w:before="0" w:beforeAutospacing="0" w:after="0" w:afterAutospacing="0"/>
        <w:ind w:firstLine="708"/>
        <w:jc w:val="both"/>
        <w:rPr>
          <w:i/>
          <w:iCs/>
          <w:lang w:val="kk-KZ"/>
        </w:rPr>
      </w:pPr>
      <w:r>
        <w:rPr>
          <w:sz w:val="28"/>
          <w:szCs w:val="28"/>
          <w:lang w:val="kk-KZ"/>
        </w:rPr>
        <w:t>- Б</w:t>
      </w:r>
      <w:r w:rsidRPr="00FB50C6">
        <w:rPr>
          <w:sz w:val="28"/>
          <w:szCs w:val="28"/>
          <w:lang w:val="kk-KZ"/>
        </w:rPr>
        <w:t>уллингті</w:t>
      </w:r>
      <w:r w:rsidR="009B7097">
        <w:rPr>
          <w:sz w:val="28"/>
          <w:szCs w:val="28"/>
          <w:lang w:val="kk-KZ"/>
        </w:rPr>
        <w:t xml:space="preserve">ң профилактикасы </w:t>
      </w:r>
      <w:r w:rsidRPr="00FB50C6">
        <w:rPr>
          <w:sz w:val="28"/>
          <w:szCs w:val="28"/>
          <w:lang w:val="kk-KZ"/>
        </w:rPr>
        <w:t xml:space="preserve">қағидалары жүзеге асырылуда </w:t>
      </w:r>
      <w:r w:rsidRPr="00FB50C6">
        <w:rPr>
          <w:i/>
          <w:iCs/>
          <w:lang w:val="kk-KZ"/>
        </w:rPr>
        <w:t xml:space="preserve">(Оқу-ағарту министрлігінің 2022 жылғы 21 желтоқсандағы №506 бұйрығы). </w:t>
      </w:r>
      <w:r w:rsidRPr="00FB50C6">
        <w:rPr>
          <w:sz w:val="28"/>
          <w:szCs w:val="28"/>
          <w:lang w:val="kk-KZ"/>
        </w:rPr>
        <w:t>Мектептердегі</w:t>
      </w:r>
      <w:r w:rsidR="009B7097">
        <w:rPr>
          <w:sz w:val="28"/>
          <w:szCs w:val="28"/>
          <w:lang w:val="kk-KZ"/>
        </w:rPr>
        <w:t xml:space="preserve"> б</w:t>
      </w:r>
      <w:r>
        <w:rPr>
          <w:sz w:val="28"/>
          <w:szCs w:val="28"/>
          <w:lang w:val="kk-KZ"/>
        </w:rPr>
        <w:t xml:space="preserve">уллинг </w:t>
      </w:r>
      <w:r w:rsidRPr="00FB50C6">
        <w:rPr>
          <w:sz w:val="28"/>
          <w:szCs w:val="28"/>
          <w:lang w:val="kk-KZ"/>
        </w:rPr>
        <w:t>(</w:t>
      </w:r>
      <w:r>
        <w:rPr>
          <w:sz w:val="28"/>
          <w:szCs w:val="28"/>
          <w:lang w:val="kk-KZ"/>
        </w:rPr>
        <w:t>жәбірлеу</w:t>
      </w:r>
      <w:r w:rsidRPr="00FB50C6">
        <w:rPr>
          <w:sz w:val="28"/>
          <w:szCs w:val="28"/>
          <w:lang w:val="kk-KZ"/>
        </w:rPr>
        <w:t xml:space="preserve">) үшін әкімшілік жауапкершілік енгізілді </w:t>
      </w:r>
      <w:r w:rsidRPr="00FB50C6">
        <w:rPr>
          <w:i/>
          <w:iCs/>
          <w:lang w:val="kk-KZ"/>
        </w:rPr>
        <w:t>(2024 жылы – 182 әкімшілік іс, 2025 жылы – 438)</w:t>
      </w:r>
      <w:r>
        <w:rPr>
          <w:i/>
          <w:iCs/>
          <w:lang w:val="kk-KZ"/>
        </w:rPr>
        <w:t>;</w:t>
      </w:r>
    </w:p>
    <w:p w14:paraId="43CC4472" w14:textId="77777777" w:rsidR="00FB50C6" w:rsidRDefault="00FB50C6" w:rsidP="00FB50C6">
      <w:pPr>
        <w:pStyle w:val="1723"/>
        <w:spacing w:before="0" w:beforeAutospacing="0" w:after="0" w:afterAutospacing="0"/>
        <w:ind w:firstLine="708"/>
        <w:jc w:val="both"/>
        <w:rPr>
          <w:sz w:val="32"/>
          <w:szCs w:val="32"/>
          <w:lang w:val="kk-KZ"/>
        </w:rPr>
      </w:pPr>
      <w:r w:rsidRPr="00FB50C6">
        <w:rPr>
          <w:sz w:val="28"/>
          <w:szCs w:val="28"/>
          <w:lang w:val="kk-KZ"/>
        </w:rPr>
        <w:t>-</w:t>
      </w:r>
      <w:r>
        <w:rPr>
          <w:sz w:val="32"/>
          <w:szCs w:val="32"/>
          <w:lang w:val="kk-KZ"/>
        </w:rPr>
        <w:t> Б</w:t>
      </w:r>
      <w:r w:rsidRPr="00FB50C6">
        <w:rPr>
          <w:sz w:val="28"/>
          <w:szCs w:val="28"/>
          <w:lang w:val="kk-KZ"/>
        </w:rPr>
        <w:t xml:space="preserve">ілім берудің барлық деңгейлерінде психологиялық-педагогикалық сүйемелдеу қызметінің бірыңғай қызмет қағидалары бекітілді </w:t>
      </w:r>
      <w:r w:rsidRPr="00FB50C6">
        <w:rPr>
          <w:i/>
          <w:iCs/>
          <w:lang w:val="kk-KZ"/>
        </w:rPr>
        <w:t>(Оқу-ағарту министрлігінің 2025 жылғы 29 маусымдағы №92 бұйрығы);</w:t>
      </w:r>
    </w:p>
    <w:p w14:paraId="7B0B5D7A" w14:textId="005B679E" w:rsidR="00FB50C6" w:rsidRPr="00FB50C6" w:rsidRDefault="00FB50C6" w:rsidP="00FB50C6">
      <w:pPr>
        <w:pStyle w:val="1723"/>
        <w:spacing w:before="0" w:beforeAutospacing="0" w:after="0" w:afterAutospacing="0"/>
        <w:ind w:firstLine="708"/>
        <w:jc w:val="both"/>
        <w:rPr>
          <w:sz w:val="32"/>
          <w:szCs w:val="32"/>
          <w:lang w:val="kk-KZ"/>
        </w:rPr>
      </w:pPr>
      <w:r>
        <w:rPr>
          <w:sz w:val="28"/>
          <w:szCs w:val="28"/>
          <w:lang w:val="kk-KZ"/>
        </w:rPr>
        <w:t xml:space="preserve">- </w:t>
      </w:r>
      <w:r w:rsidRPr="00FB50C6">
        <w:rPr>
          <w:sz w:val="28"/>
          <w:szCs w:val="28"/>
          <w:lang w:val="kk-KZ"/>
        </w:rPr>
        <w:t xml:space="preserve">«Мектеп психологына көмек» диагностикалық әдістемелер жинағы әзірленді </w:t>
      </w:r>
      <w:r w:rsidRPr="00FB50C6">
        <w:rPr>
          <w:i/>
          <w:iCs/>
          <w:lang w:val="kk-KZ"/>
        </w:rPr>
        <w:t>(2025 жылғы наурыз);</w:t>
      </w:r>
    </w:p>
    <w:p w14:paraId="78E46883" w14:textId="795D52AF" w:rsidR="00FB50C6" w:rsidRDefault="00BA21D4" w:rsidP="00DA6DA3">
      <w:pPr>
        <w:pStyle w:val="1723"/>
        <w:spacing w:before="0" w:beforeAutospacing="0" w:after="0" w:afterAutospacing="0"/>
        <w:ind w:firstLine="708"/>
        <w:jc w:val="both"/>
        <w:rPr>
          <w:sz w:val="28"/>
          <w:szCs w:val="28"/>
          <w:highlight w:val="yellow"/>
          <w:lang w:val="kk-KZ"/>
        </w:rPr>
      </w:pPr>
      <w:r w:rsidRPr="00FB50C6">
        <w:rPr>
          <w:sz w:val="28"/>
          <w:szCs w:val="28"/>
          <w:lang w:val="kk-KZ"/>
        </w:rPr>
        <w:t xml:space="preserve">- </w:t>
      </w:r>
      <w:r w:rsidR="00FB50C6" w:rsidRPr="00FB50C6">
        <w:rPr>
          <w:sz w:val="28"/>
          <w:szCs w:val="28"/>
          <w:lang w:val="kk-KZ"/>
        </w:rPr>
        <w:t>Зорлық-зомбылыққа,</w:t>
      </w:r>
      <w:r w:rsidR="00FB50C6">
        <w:rPr>
          <w:sz w:val="28"/>
          <w:szCs w:val="28"/>
          <w:lang w:val="kk-KZ"/>
        </w:rPr>
        <w:t xml:space="preserve"> жәбірлеуге</w:t>
      </w:r>
      <w:r w:rsidR="00FB50C6" w:rsidRPr="00FB50C6">
        <w:rPr>
          <w:sz w:val="28"/>
          <w:szCs w:val="28"/>
          <w:lang w:val="kk-KZ"/>
        </w:rPr>
        <w:t xml:space="preserve"> (буллингке) ұшыраған кәмелетке толмағандарды ерте анықтау және оларға көмек көрсету әдістемесі, сондай-ақ </w:t>
      </w:r>
      <w:r w:rsidR="00FB50C6" w:rsidRPr="00FB50C6">
        <w:rPr>
          <w:sz w:val="28"/>
          <w:szCs w:val="28"/>
          <w:lang w:val="kk-KZ"/>
        </w:rPr>
        <w:lastRenderedPageBreak/>
        <w:t xml:space="preserve">зорлық-зомбылық пен буллинг фактілеріне жедел ведомствоаралық ден қою және балаларға көмек көрсету алгоритмі бекітілді </w:t>
      </w:r>
      <w:r w:rsidR="00FB50C6" w:rsidRPr="00FB50C6">
        <w:rPr>
          <w:i/>
          <w:iCs/>
          <w:lang w:val="kk-KZ"/>
        </w:rPr>
        <w:t>(2023 жылғы желтоқсан</w:t>
      </w:r>
      <w:r w:rsidR="009B7097">
        <w:rPr>
          <w:i/>
          <w:iCs/>
          <w:lang w:val="kk-KZ"/>
        </w:rPr>
        <w:t xml:space="preserve"> айында</w:t>
      </w:r>
      <w:r w:rsidR="00FB50C6" w:rsidRPr="00FB50C6">
        <w:rPr>
          <w:i/>
          <w:iCs/>
          <w:lang w:val="kk-KZ"/>
        </w:rPr>
        <w:t>).</w:t>
      </w:r>
    </w:p>
    <w:p w14:paraId="620329A6" w14:textId="77777777" w:rsidR="004B097E" w:rsidRDefault="004B097E" w:rsidP="004B097E">
      <w:pPr>
        <w:pStyle w:val="1723"/>
        <w:spacing w:before="0" w:beforeAutospacing="0" w:after="0" w:afterAutospacing="0"/>
        <w:ind w:firstLine="708"/>
        <w:jc w:val="both"/>
        <w:rPr>
          <w:sz w:val="28"/>
          <w:szCs w:val="28"/>
          <w:lang w:val="kk-KZ"/>
        </w:rPr>
      </w:pPr>
      <w:r>
        <w:rPr>
          <w:sz w:val="28"/>
          <w:szCs w:val="28"/>
          <w:lang w:val="kk-KZ"/>
        </w:rPr>
        <w:t>-</w:t>
      </w:r>
      <w:r w:rsidRPr="004B097E">
        <w:rPr>
          <w:lang w:val="kk-KZ"/>
        </w:rPr>
        <w:t xml:space="preserve"> </w:t>
      </w:r>
      <w:r w:rsidRPr="004B097E">
        <w:rPr>
          <w:sz w:val="28"/>
          <w:szCs w:val="28"/>
          <w:lang w:val="kk-KZ"/>
        </w:rPr>
        <w:t xml:space="preserve">«ДосболLIKE» антибуллингтік бағдарламасы бекітілді </w:t>
      </w:r>
      <w:r w:rsidRPr="004B097E">
        <w:rPr>
          <w:i/>
          <w:iCs/>
          <w:lang w:val="kk-KZ"/>
        </w:rPr>
        <w:t>(Оқу-ағарту министрлігінің 2026 жылғы 16 қаңтардағы №22-НҚ бұйрығы);</w:t>
      </w:r>
    </w:p>
    <w:p w14:paraId="2B1CA7C1" w14:textId="01EED051" w:rsidR="004B097E" w:rsidRPr="00FB50C6" w:rsidRDefault="004B097E" w:rsidP="00FB50C6">
      <w:pPr>
        <w:pStyle w:val="1723"/>
        <w:spacing w:before="0" w:beforeAutospacing="0" w:after="0" w:afterAutospacing="0"/>
        <w:ind w:firstLine="708"/>
        <w:jc w:val="both"/>
        <w:rPr>
          <w:sz w:val="28"/>
          <w:szCs w:val="28"/>
          <w:highlight w:val="yellow"/>
          <w:lang w:val="kk-KZ"/>
        </w:rPr>
      </w:pPr>
      <w:r>
        <w:rPr>
          <w:sz w:val="28"/>
          <w:szCs w:val="28"/>
          <w:lang w:val="kk-KZ"/>
        </w:rPr>
        <w:t xml:space="preserve">- </w:t>
      </w:r>
      <w:r w:rsidRPr="004B097E">
        <w:rPr>
          <w:sz w:val="28"/>
          <w:szCs w:val="28"/>
          <w:lang w:val="kk-KZ"/>
        </w:rPr>
        <w:t xml:space="preserve">жеке қауіпсіздік сабақтары әзірленді </w:t>
      </w:r>
      <w:r w:rsidRPr="00FB50C6">
        <w:rPr>
          <w:i/>
          <w:iCs/>
          <w:lang w:val="kk-KZ"/>
        </w:rPr>
        <w:t>(2025 жылы</w:t>
      </w:r>
      <w:r w:rsidR="009B7097">
        <w:rPr>
          <w:i/>
          <w:iCs/>
          <w:lang w:val="kk-KZ"/>
        </w:rPr>
        <w:t xml:space="preserve"> </w:t>
      </w:r>
      <w:r w:rsidRPr="00FB50C6">
        <w:rPr>
          <w:i/>
          <w:iCs/>
          <w:lang w:val="kk-KZ"/>
        </w:rPr>
        <w:t>1,4 млн сабақ өткізілді);</w:t>
      </w:r>
    </w:p>
    <w:p w14:paraId="2960BECE" w14:textId="33C86D7A" w:rsidR="004B097E" w:rsidRDefault="00BA21D4" w:rsidP="004B097E">
      <w:pPr>
        <w:pStyle w:val="1723"/>
        <w:spacing w:before="0" w:beforeAutospacing="0" w:after="0" w:afterAutospacing="0"/>
        <w:ind w:firstLine="708"/>
        <w:jc w:val="both"/>
        <w:rPr>
          <w:sz w:val="28"/>
          <w:szCs w:val="28"/>
          <w:lang w:val="kk-KZ"/>
        </w:rPr>
      </w:pPr>
      <w:r w:rsidRPr="004B097E">
        <w:rPr>
          <w:sz w:val="28"/>
          <w:szCs w:val="28"/>
          <w:lang w:val="kk-KZ"/>
        </w:rPr>
        <w:t xml:space="preserve">- </w:t>
      </w:r>
      <w:r w:rsidR="004B097E" w:rsidRPr="004B097E">
        <w:rPr>
          <w:sz w:val="28"/>
          <w:szCs w:val="28"/>
          <w:lang w:val="kk-KZ"/>
        </w:rPr>
        <w:t xml:space="preserve">әрбір мектепте балалардың өз құқықтарының бұзылуы туралы уақтылы хабарлауына мүмкіндік беретін «111» QR-кодтары орналастырылған </w:t>
      </w:r>
      <w:r w:rsidR="004B097E" w:rsidRPr="004B097E">
        <w:rPr>
          <w:i/>
          <w:iCs/>
          <w:lang w:val="kk-KZ"/>
        </w:rPr>
        <w:t>(QR-код арқылы балалардан 110 мыңнан астам хабарлама келіп түсті, тиісті көмек көрсетілді);</w:t>
      </w:r>
    </w:p>
    <w:p w14:paraId="0B3B9899" w14:textId="3BE90E33" w:rsidR="004B097E" w:rsidRPr="004B097E" w:rsidRDefault="004B097E" w:rsidP="004B097E">
      <w:pPr>
        <w:pStyle w:val="1723"/>
        <w:spacing w:before="0" w:beforeAutospacing="0" w:after="0" w:afterAutospacing="0"/>
        <w:ind w:firstLine="708"/>
        <w:jc w:val="both"/>
        <w:rPr>
          <w:sz w:val="28"/>
          <w:szCs w:val="28"/>
          <w:highlight w:val="yellow"/>
          <w:lang w:val="kk-KZ"/>
        </w:rPr>
      </w:pPr>
      <w:r>
        <w:rPr>
          <w:sz w:val="28"/>
          <w:szCs w:val="28"/>
          <w:lang w:val="kk-KZ"/>
        </w:rPr>
        <w:t xml:space="preserve">- </w:t>
      </w:r>
      <w:r w:rsidRPr="004B097E">
        <w:rPr>
          <w:sz w:val="28"/>
          <w:szCs w:val="28"/>
          <w:lang w:val="kk-KZ"/>
        </w:rPr>
        <w:t>суицид, буллинг, зорлық-зомбылық және балаларға қатыгездік көрсету жағдайларына жедел ден қою кезінде өзге құрылымдардан тәуелсіз, тиімді тетік болып табылатын өңірлік уәкілдер институты енгізілді.</w:t>
      </w:r>
    </w:p>
    <w:p w14:paraId="4B0EE2E2" w14:textId="26AE81BC" w:rsidR="004B097E" w:rsidRDefault="004B097E" w:rsidP="00FB50C6">
      <w:pPr>
        <w:pStyle w:val="1723"/>
        <w:spacing w:before="0" w:beforeAutospacing="0" w:after="0" w:afterAutospacing="0"/>
        <w:ind w:firstLine="708"/>
        <w:jc w:val="both"/>
        <w:rPr>
          <w:sz w:val="28"/>
          <w:szCs w:val="28"/>
          <w:highlight w:val="yellow"/>
          <w:lang w:val="kk-KZ"/>
        </w:rPr>
      </w:pPr>
      <w:r w:rsidRPr="004B097E">
        <w:rPr>
          <w:sz w:val="28"/>
          <w:szCs w:val="28"/>
          <w:lang w:val="kk-KZ"/>
        </w:rPr>
        <w:t xml:space="preserve">Әдістемелік қолдау көрсету мақсатында Министрлік балаларға, ата-аналарға және педагогтерге арналған қақтығыс жағдайларына, буллинг көріністеріне және баланың мазасыздануын тудыруы мүмкін өзге де жағдайларға әрекет ету алгоритмдерін қалыптастыруға бағытталған жеңілдетілген </w:t>
      </w:r>
      <w:bookmarkStart w:id="2" w:name="_Hlk221209703"/>
      <w:r w:rsidRPr="004B097E">
        <w:rPr>
          <w:sz w:val="28"/>
          <w:szCs w:val="28"/>
          <w:lang w:val="kk-KZ"/>
        </w:rPr>
        <w:t>жад</w:t>
      </w:r>
      <w:r w:rsidR="009B7097">
        <w:rPr>
          <w:sz w:val="28"/>
          <w:szCs w:val="28"/>
          <w:lang w:val="kk-KZ"/>
        </w:rPr>
        <w:t>ы</w:t>
      </w:r>
      <w:r w:rsidRPr="004B097E">
        <w:rPr>
          <w:sz w:val="28"/>
          <w:szCs w:val="28"/>
          <w:lang w:val="kk-KZ"/>
        </w:rPr>
        <w:t>намаларды</w:t>
      </w:r>
      <w:bookmarkEnd w:id="2"/>
      <w:r w:rsidRPr="004B097E">
        <w:rPr>
          <w:sz w:val="28"/>
          <w:szCs w:val="28"/>
          <w:lang w:val="kk-KZ"/>
        </w:rPr>
        <w:t xml:space="preserve"> әзірледі.</w:t>
      </w:r>
    </w:p>
    <w:p w14:paraId="70E64264" w14:textId="04373FBA" w:rsidR="00FB50C6" w:rsidRPr="00105AE6" w:rsidRDefault="00FB50C6" w:rsidP="00105AE6">
      <w:pPr>
        <w:pStyle w:val="1723"/>
        <w:spacing w:before="0" w:beforeAutospacing="0" w:after="0" w:afterAutospacing="0"/>
        <w:ind w:firstLine="708"/>
        <w:jc w:val="both"/>
        <w:rPr>
          <w:iCs/>
          <w:sz w:val="28"/>
          <w:szCs w:val="32"/>
          <w:highlight w:val="yellow"/>
          <w:lang w:val="kk-KZ"/>
        </w:rPr>
      </w:pPr>
      <w:r w:rsidRPr="00FB50C6">
        <w:rPr>
          <w:sz w:val="28"/>
          <w:szCs w:val="28"/>
          <w:lang w:val="kk-KZ"/>
        </w:rPr>
        <w:t xml:space="preserve">Сонымен бірге, балаларға психологиялық-педагогикалық сүйемелдеу көрсетуді өңірлік деңгейде үйлестіру міндеті </w:t>
      </w:r>
      <w:r w:rsidRPr="00FB50C6">
        <w:rPr>
          <w:b/>
          <w:bCs/>
          <w:sz w:val="28"/>
          <w:szCs w:val="28"/>
          <w:lang w:val="kk-KZ"/>
        </w:rPr>
        <w:t xml:space="preserve">Психологиялық қолдау орталықтарына </w:t>
      </w:r>
      <w:r w:rsidRPr="00FB50C6">
        <w:rPr>
          <w:i/>
          <w:iCs/>
          <w:lang w:val="kk-KZ"/>
        </w:rPr>
        <w:t>(бұдан әрі – ПҚО)</w:t>
      </w:r>
      <w:r w:rsidRPr="00FB50C6">
        <w:rPr>
          <w:lang w:val="kk-KZ"/>
        </w:rPr>
        <w:t xml:space="preserve"> </w:t>
      </w:r>
      <w:r w:rsidRPr="00FB50C6">
        <w:rPr>
          <w:sz w:val="28"/>
          <w:szCs w:val="28"/>
          <w:lang w:val="kk-KZ"/>
        </w:rPr>
        <w:t>жүктелген. ПҚО психолог қызметтеріне әдістемелік сүйемелдеу көрсетіп,</w:t>
      </w:r>
      <w:r w:rsidR="009B7097">
        <w:rPr>
          <w:sz w:val="28"/>
          <w:szCs w:val="28"/>
          <w:lang w:val="kk-KZ"/>
        </w:rPr>
        <w:t xml:space="preserve"> </w:t>
      </w:r>
      <w:r w:rsidRPr="00FB50C6">
        <w:rPr>
          <w:sz w:val="28"/>
          <w:szCs w:val="28"/>
          <w:lang w:val="kk-KZ"/>
        </w:rPr>
        <w:t xml:space="preserve">оқушылар мен олардың ата-аналарына </w:t>
      </w:r>
      <w:r w:rsidRPr="00105AE6">
        <w:rPr>
          <w:i/>
          <w:iCs/>
          <w:lang w:val="kk-KZ"/>
        </w:rPr>
        <w:t>(заңды өкілдеріне)</w:t>
      </w:r>
      <w:r w:rsidRPr="00105AE6">
        <w:rPr>
          <w:lang w:val="kk-KZ"/>
        </w:rPr>
        <w:t xml:space="preserve"> </w:t>
      </w:r>
      <w:r w:rsidRPr="00FB50C6">
        <w:rPr>
          <w:sz w:val="28"/>
          <w:szCs w:val="28"/>
          <w:lang w:val="kk-KZ"/>
        </w:rPr>
        <w:t>кеңес беру жұмыстарын жүргізуі тиіс.</w:t>
      </w:r>
    </w:p>
    <w:p w14:paraId="00C20140" w14:textId="3E0FA636" w:rsidR="00FB50C6" w:rsidRDefault="00FB50C6" w:rsidP="00105AE6">
      <w:pPr>
        <w:pStyle w:val="1723"/>
        <w:spacing w:before="0" w:beforeAutospacing="0" w:after="0" w:afterAutospacing="0"/>
        <w:ind w:firstLine="708"/>
        <w:jc w:val="both"/>
        <w:rPr>
          <w:sz w:val="28"/>
          <w:szCs w:val="28"/>
          <w:highlight w:val="yellow"/>
          <w:lang w:val="kk-KZ"/>
        </w:rPr>
      </w:pPr>
      <w:r w:rsidRPr="00FB50C6">
        <w:rPr>
          <w:sz w:val="28"/>
          <w:szCs w:val="28"/>
          <w:lang w:val="kk-KZ"/>
        </w:rPr>
        <w:t>Сонымен қатар</w:t>
      </w:r>
      <w:r w:rsidR="009B7097">
        <w:rPr>
          <w:sz w:val="28"/>
          <w:szCs w:val="28"/>
          <w:lang w:val="kk-KZ"/>
        </w:rPr>
        <w:t xml:space="preserve"> </w:t>
      </w:r>
      <w:r w:rsidRPr="00FB50C6">
        <w:rPr>
          <w:sz w:val="28"/>
          <w:szCs w:val="28"/>
          <w:lang w:val="kk-KZ"/>
        </w:rPr>
        <w:t xml:space="preserve">республика бойынша білім беру ұйымдарына әдістемелік көмек көрсететін 225 </w:t>
      </w:r>
      <w:r w:rsidRPr="00105AE6">
        <w:rPr>
          <w:i/>
          <w:iCs/>
          <w:lang w:val="kk-KZ"/>
        </w:rPr>
        <w:t>(17 облыстық, 3 қалалық, 205 аудандық)</w:t>
      </w:r>
      <w:r w:rsidRPr="00105AE6">
        <w:rPr>
          <w:lang w:val="kk-KZ"/>
        </w:rPr>
        <w:t xml:space="preserve"> </w:t>
      </w:r>
      <w:r w:rsidRPr="00FB50C6">
        <w:rPr>
          <w:sz w:val="28"/>
          <w:szCs w:val="28"/>
          <w:lang w:val="kk-KZ"/>
        </w:rPr>
        <w:t>әдістемелік орталық жұмыс істейді.</w:t>
      </w:r>
    </w:p>
    <w:p w14:paraId="7030E41A" w14:textId="55E42961" w:rsidR="00105AE6" w:rsidRDefault="00105AE6" w:rsidP="00105AE6">
      <w:pPr>
        <w:pStyle w:val="1723"/>
        <w:spacing w:before="0" w:beforeAutospacing="0" w:after="0" w:afterAutospacing="0"/>
        <w:ind w:firstLine="708"/>
        <w:jc w:val="both"/>
        <w:rPr>
          <w:sz w:val="28"/>
          <w:szCs w:val="28"/>
          <w:lang w:val="kk-KZ"/>
        </w:rPr>
      </w:pPr>
      <w:r w:rsidRPr="00105AE6">
        <w:rPr>
          <w:sz w:val="28"/>
          <w:szCs w:val="28"/>
          <w:lang w:val="kk-KZ"/>
        </w:rPr>
        <w:t>Алайда</w:t>
      </w:r>
      <w:r w:rsidR="009B7097">
        <w:rPr>
          <w:sz w:val="28"/>
          <w:szCs w:val="28"/>
          <w:lang w:val="kk-KZ"/>
        </w:rPr>
        <w:t>,</w:t>
      </w:r>
      <w:r w:rsidRPr="00105AE6">
        <w:rPr>
          <w:sz w:val="28"/>
          <w:szCs w:val="28"/>
          <w:lang w:val="kk-KZ"/>
        </w:rPr>
        <w:t xml:space="preserve"> тәжірибе көрсетіп отырғандай, үйлесімді координацияның болмауына байланысты қолданыстағы нормативтік және бағдарламалық құжаттар нақты жұмыс</w:t>
      </w:r>
      <w:r w:rsidR="009B7097">
        <w:rPr>
          <w:sz w:val="28"/>
          <w:szCs w:val="28"/>
          <w:lang w:val="kk-KZ"/>
        </w:rPr>
        <w:t>та пайдаланылмайды</w:t>
      </w:r>
      <w:r w:rsidRPr="00105AE6">
        <w:rPr>
          <w:sz w:val="28"/>
          <w:szCs w:val="28"/>
          <w:lang w:val="kk-KZ"/>
        </w:rPr>
        <w:t xml:space="preserve">, бұл олардың тиімділігінің төмендеуіне әкеледі. </w:t>
      </w:r>
    </w:p>
    <w:p w14:paraId="0DE67A8F" w14:textId="31DF01A5" w:rsidR="00105AE6" w:rsidRDefault="00105AE6" w:rsidP="00105AE6">
      <w:pPr>
        <w:pStyle w:val="1723"/>
        <w:spacing w:before="0" w:beforeAutospacing="0" w:after="0" w:afterAutospacing="0"/>
        <w:ind w:firstLine="708"/>
        <w:jc w:val="both"/>
        <w:rPr>
          <w:i/>
          <w:iCs/>
          <w:sz w:val="22"/>
          <w:szCs w:val="22"/>
          <w:lang w:val="kk-KZ"/>
        </w:rPr>
      </w:pPr>
      <w:r w:rsidRPr="00105AE6">
        <w:rPr>
          <w:sz w:val="28"/>
          <w:szCs w:val="28"/>
          <w:lang w:val="kk-KZ"/>
        </w:rPr>
        <w:t xml:space="preserve">Бұл жағдай балаларға психологиялық қысым көрсету және мектептегі </w:t>
      </w:r>
      <w:r>
        <w:rPr>
          <w:sz w:val="28"/>
          <w:szCs w:val="28"/>
          <w:lang w:val="kk-KZ"/>
        </w:rPr>
        <w:t xml:space="preserve">жәбірлеу </w:t>
      </w:r>
      <w:r w:rsidRPr="00105AE6">
        <w:rPr>
          <w:sz w:val="28"/>
          <w:szCs w:val="28"/>
          <w:lang w:val="kk-KZ"/>
        </w:rPr>
        <w:t>(буллинг) оқиғаларымен расталады:</w:t>
      </w:r>
      <w:r>
        <w:rPr>
          <w:sz w:val="28"/>
          <w:szCs w:val="28"/>
          <w:lang w:val="kk-KZ"/>
        </w:rPr>
        <w:t xml:space="preserve"> </w:t>
      </w:r>
      <w:r w:rsidRPr="00105AE6">
        <w:rPr>
          <w:sz w:val="28"/>
          <w:szCs w:val="28"/>
          <w:lang w:val="kk-KZ"/>
        </w:rPr>
        <w:t>Алматы қ</w:t>
      </w:r>
      <w:r>
        <w:rPr>
          <w:sz w:val="28"/>
          <w:szCs w:val="28"/>
          <w:lang w:val="kk-KZ"/>
        </w:rPr>
        <w:t xml:space="preserve">. </w:t>
      </w:r>
      <w:r w:rsidRPr="00105AE6">
        <w:rPr>
          <w:sz w:val="28"/>
          <w:szCs w:val="28"/>
          <w:lang w:val="kk-KZ"/>
        </w:rPr>
        <w:t xml:space="preserve"> </w:t>
      </w:r>
      <w:r>
        <w:rPr>
          <w:sz w:val="28"/>
          <w:szCs w:val="28"/>
          <w:lang w:val="kk-KZ"/>
        </w:rPr>
        <w:t>(</w:t>
      </w:r>
      <w:r w:rsidRPr="00105AE6">
        <w:rPr>
          <w:rStyle w:val="af"/>
          <w:lang w:val="kk-KZ"/>
        </w:rPr>
        <w:t xml:space="preserve">Almaty International School QSI </w:t>
      </w:r>
      <w:r w:rsidRPr="00105AE6">
        <w:rPr>
          <w:i/>
          <w:iCs/>
          <w:lang w:val="kk-KZ"/>
        </w:rPr>
        <w:t>жеке мектеп),</w:t>
      </w:r>
      <w:r>
        <w:rPr>
          <w:lang w:val="kk-KZ"/>
        </w:rPr>
        <w:t xml:space="preserve"> </w:t>
      </w:r>
      <w:r w:rsidRPr="00105AE6">
        <w:rPr>
          <w:sz w:val="28"/>
          <w:szCs w:val="28"/>
          <w:lang w:val="kk-KZ"/>
        </w:rPr>
        <w:t xml:space="preserve">Орал қаласы </w:t>
      </w:r>
      <w:r w:rsidRPr="00105AE6">
        <w:rPr>
          <w:i/>
          <w:iCs/>
          <w:lang w:val="kk-KZ"/>
        </w:rPr>
        <w:t xml:space="preserve">(№47 жалпы білім беретін орта мектеп), </w:t>
      </w:r>
      <w:r w:rsidRPr="00105AE6">
        <w:rPr>
          <w:sz w:val="28"/>
          <w:szCs w:val="28"/>
          <w:lang w:val="kk-KZ"/>
        </w:rPr>
        <w:t xml:space="preserve">Шымкент қ. </w:t>
      </w:r>
      <w:r w:rsidRPr="00105AE6">
        <w:rPr>
          <w:i/>
          <w:iCs/>
          <w:lang w:val="kk-KZ"/>
        </w:rPr>
        <w:t>(№32 орта мектеп)</w:t>
      </w:r>
      <w:r w:rsidR="009B7097">
        <w:rPr>
          <w:i/>
          <w:iCs/>
          <w:lang w:val="kk-KZ"/>
        </w:rPr>
        <w:t>,</w:t>
      </w:r>
      <w:r>
        <w:rPr>
          <w:i/>
          <w:iCs/>
          <w:lang w:val="kk-KZ"/>
        </w:rPr>
        <w:t xml:space="preserve"> </w:t>
      </w:r>
      <w:r w:rsidRPr="00105AE6">
        <w:rPr>
          <w:sz w:val="28"/>
          <w:szCs w:val="28"/>
          <w:lang w:val="kk-KZ"/>
        </w:rPr>
        <w:t xml:space="preserve">Алматы облысы, Жамбыл ауданы </w:t>
      </w:r>
      <w:r w:rsidRPr="00105AE6">
        <w:rPr>
          <w:i/>
          <w:iCs/>
          <w:lang w:val="kk-KZ"/>
        </w:rPr>
        <w:t xml:space="preserve">(Т. Сарсенбеков атындағы орта мектеп) </w:t>
      </w:r>
      <w:r w:rsidRPr="00105AE6">
        <w:rPr>
          <w:sz w:val="28"/>
          <w:szCs w:val="28"/>
          <w:lang w:val="kk-KZ"/>
        </w:rPr>
        <w:t>және т.б.</w:t>
      </w:r>
      <w:r w:rsidRPr="00105AE6">
        <w:rPr>
          <w:i/>
          <w:iCs/>
          <w:sz w:val="28"/>
          <w:szCs w:val="28"/>
          <w:lang w:val="kk-KZ"/>
        </w:rPr>
        <w:t xml:space="preserve"> </w:t>
      </w:r>
    </w:p>
    <w:p w14:paraId="4A6528DD" w14:textId="26CB4B2E" w:rsidR="00105AE6" w:rsidRPr="00761FF0" w:rsidRDefault="00773A39" w:rsidP="00761FF0">
      <w:pPr>
        <w:pStyle w:val="1723"/>
        <w:spacing w:before="0" w:beforeAutospacing="0" w:after="0" w:afterAutospacing="0"/>
        <w:ind w:firstLine="708"/>
        <w:jc w:val="both"/>
        <w:rPr>
          <w:sz w:val="28"/>
          <w:szCs w:val="28"/>
          <w:highlight w:val="yellow"/>
          <w:lang w:val="ru-KZ"/>
        </w:rPr>
      </w:pPr>
      <w:r w:rsidRPr="00773A39">
        <w:rPr>
          <w:sz w:val="28"/>
          <w:szCs w:val="28"/>
          <w:lang w:val="kk-KZ"/>
        </w:rPr>
        <w:t>Әсіресе жеке</w:t>
      </w:r>
      <w:r w:rsidR="009B7097">
        <w:rPr>
          <w:sz w:val="28"/>
          <w:szCs w:val="28"/>
          <w:lang w:val="kk-KZ"/>
        </w:rPr>
        <w:t xml:space="preserve"> меншік</w:t>
      </w:r>
      <w:r w:rsidRPr="00773A39">
        <w:rPr>
          <w:sz w:val="28"/>
          <w:szCs w:val="28"/>
          <w:lang w:val="kk-KZ"/>
        </w:rPr>
        <w:t xml:space="preserve"> мектептер </w:t>
      </w:r>
      <w:r w:rsidRPr="00773A39">
        <w:rPr>
          <w:i/>
          <w:iCs/>
          <w:lang w:val="kk-KZ"/>
        </w:rPr>
        <w:t xml:space="preserve">(оның ішінде халықаралық) </w:t>
      </w:r>
      <w:r w:rsidRPr="00773A39">
        <w:rPr>
          <w:sz w:val="28"/>
          <w:szCs w:val="28"/>
          <w:lang w:val="kk-KZ"/>
        </w:rPr>
        <w:t>мен колледждерде психолог</w:t>
      </w:r>
      <w:r w:rsidR="009B7097">
        <w:rPr>
          <w:sz w:val="28"/>
          <w:szCs w:val="28"/>
          <w:lang w:val="kk-KZ"/>
        </w:rPr>
        <w:t>иялық</w:t>
      </w:r>
      <w:r w:rsidRPr="00773A39">
        <w:rPr>
          <w:sz w:val="28"/>
          <w:szCs w:val="28"/>
          <w:lang w:val="kk-KZ"/>
        </w:rPr>
        <w:t>-педагогикалық қолдаудың жеткіліксіздігі алаңдатады, бұл педагог-психологтың болмауына және басшылар мен педагогт</w:t>
      </w:r>
      <w:r w:rsidR="009B7097">
        <w:rPr>
          <w:sz w:val="28"/>
          <w:szCs w:val="28"/>
          <w:lang w:val="kk-KZ"/>
        </w:rPr>
        <w:t>е</w:t>
      </w:r>
      <w:r w:rsidRPr="00773A39">
        <w:rPr>
          <w:sz w:val="28"/>
          <w:szCs w:val="28"/>
          <w:lang w:val="kk-KZ"/>
        </w:rPr>
        <w:t>рд</w:t>
      </w:r>
      <w:r w:rsidR="009B7097">
        <w:rPr>
          <w:sz w:val="28"/>
          <w:szCs w:val="28"/>
          <w:lang w:val="kk-KZ"/>
        </w:rPr>
        <w:t>і</w:t>
      </w:r>
      <w:r w:rsidRPr="00773A39">
        <w:rPr>
          <w:sz w:val="28"/>
          <w:szCs w:val="28"/>
          <w:lang w:val="kk-KZ"/>
        </w:rPr>
        <w:t xml:space="preserve">ң осы қызметті реттейтін </w:t>
      </w:r>
      <w:r>
        <w:rPr>
          <w:sz w:val="28"/>
          <w:szCs w:val="28"/>
          <w:lang w:val="kk-KZ"/>
        </w:rPr>
        <w:t>Оқу-ағарту</w:t>
      </w:r>
      <w:r w:rsidRPr="00773A39">
        <w:rPr>
          <w:sz w:val="28"/>
          <w:szCs w:val="28"/>
          <w:lang w:val="kk-KZ"/>
        </w:rPr>
        <w:t xml:space="preserve"> министрлігінің нормативтік-құқықтық актілерін жеткілікті білмеуіне байланысты</w:t>
      </w:r>
      <w:r w:rsidR="00871D7B">
        <w:rPr>
          <w:sz w:val="28"/>
          <w:szCs w:val="28"/>
          <w:lang w:val="kk-KZ"/>
        </w:rPr>
        <w:t xml:space="preserve"> болып табылады.</w:t>
      </w:r>
    </w:p>
    <w:p w14:paraId="09FD28FA" w14:textId="4E802310" w:rsidR="00515D92" w:rsidRPr="004B097E" w:rsidRDefault="00515D92" w:rsidP="00BE457F">
      <w:pPr>
        <w:pStyle w:val="1723"/>
        <w:spacing w:before="0" w:beforeAutospacing="0" w:after="0" w:afterAutospacing="0"/>
        <w:ind w:firstLine="708"/>
        <w:jc w:val="both"/>
        <w:rPr>
          <w:iCs/>
          <w:sz w:val="28"/>
          <w:szCs w:val="32"/>
          <w:highlight w:val="yellow"/>
          <w:lang w:val="kk-KZ"/>
        </w:rPr>
      </w:pPr>
      <w:r w:rsidRPr="00515D92">
        <w:rPr>
          <w:iCs/>
          <w:sz w:val="28"/>
          <w:szCs w:val="32"/>
          <w:lang w:val="kk-KZ"/>
        </w:rPr>
        <w:t>Сонымен қатар</w:t>
      </w:r>
      <w:r w:rsidR="00871D7B">
        <w:rPr>
          <w:iCs/>
          <w:sz w:val="28"/>
          <w:szCs w:val="32"/>
          <w:lang w:val="kk-KZ"/>
        </w:rPr>
        <w:t xml:space="preserve"> </w:t>
      </w:r>
      <w:r w:rsidRPr="00515D92">
        <w:rPr>
          <w:iCs/>
          <w:sz w:val="28"/>
          <w:szCs w:val="32"/>
          <w:lang w:val="kk-KZ"/>
        </w:rPr>
        <w:t xml:space="preserve">кәмелетке толмағандар арасындағы </w:t>
      </w:r>
      <w:r>
        <w:rPr>
          <w:iCs/>
          <w:sz w:val="28"/>
          <w:szCs w:val="32"/>
          <w:lang w:val="kk-KZ"/>
        </w:rPr>
        <w:t xml:space="preserve">суицид </w:t>
      </w:r>
      <w:r w:rsidRPr="00515D92">
        <w:rPr>
          <w:iCs/>
          <w:sz w:val="28"/>
          <w:szCs w:val="32"/>
          <w:lang w:val="kk-KZ"/>
        </w:rPr>
        <w:t xml:space="preserve">және </w:t>
      </w:r>
      <w:r>
        <w:rPr>
          <w:iCs/>
          <w:sz w:val="28"/>
          <w:szCs w:val="32"/>
          <w:lang w:val="kk-KZ"/>
        </w:rPr>
        <w:t>суицид</w:t>
      </w:r>
      <w:r w:rsidR="00871D7B">
        <w:rPr>
          <w:iCs/>
          <w:sz w:val="28"/>
          <w:szCs w:val="32"/>
          <w:lang w:val="kk-KZ"/>
        </w:rPr>
        <w:t>ке</w:t>
      </w:r>
      <w:r>
        <w:rPr>
          <w:iCs/>
          <w:sz w:val="28"/>
          <w:szCs w:val="32"/>
          <w:lang w:val="kk-KZ"/>
        </w:rPr>
        <w:t xml:space="preserve"> </w:t>
      </w:r>
      <w:r w:rsidRPr="00515D92">
        <w:rPr>
          <w:iCs/>
          <w:sz w:val="28"/>
          <w:szCs w:val="32"/>
          <w:lang w:val="kk-KZ"/>
        </w:rPr>
        <w:t>әрекет жасау себептерін талдау көрсеткендей, 23% жағдайда</w:t>
      </w:r>
      <w:r w:rsidR="00352FE9">
        <w:rPr>
          <w:iCs/>
          <w:sz w:val="28"/>
          <w:szCs w:val="32"/>
          <w:lang w:val="kk-KZ"/>
        </w:rPr>
        <w:t xml:space="preserve"> </w:t>
      </w:r>
      <w:r w:rsidRPr="00515D92">
        <w:rPr>
          <w:iCs/>
          <w:sz w:val="28"/>
          <w:szCs w:val="32"/>
          <w:lang w:val="kk-KZ"/>
        </w:rPr>
        <w:t>фактілер буллинг және құрдастармен қолайсыз қатынастар аясында орын алған, бұл білім беру ұйымдарында уақтылы алдын алу және психологиялық жұмыстар жүргізудің қажеттілігін айғақтайды.</w:t>
      </w:r>
    </w:p>
    <w:p w14:paraId="7055760F" w14:textId="181E82B7" w:rsidR="00515D92" w:rsidRDefault="00515D92" w:rsidP="00515D92">
      <w:pPr>
        <w:pStyle w:val="1723"/>
        <w:spacing w:before="0" w:beforeAutospacing="0" w:after="0" w:afterAutospacing="0"/>
        <w:ind w:firstLine="708"/>
        <w:jc w:val="both"/>
        <w:rPr>
          <w:sz w:val="28"/>
          <w:szCs w:val="28"/>
          <w:lang w:val="kk-KZ"/>
        </w:rPr>
      </w:pPr>
      <w:r w:rsidRPr="00515D92">
        <w:rPr>
          <w:sz w:val="28"/>
          <w:szCs w:val="28"/>
          <w:lang w:val="kk-KZ"/>
        </w:rPr>
        <w:t>Осы орайд</w:t>
      </w:r>
      <w:r w:rsidR="00352FE9">
        <w:rPr>
          <w:sz w:val="28"/>
          <w:szCs w:val="28"/>
          <w:lang w:val="kk-KZ"/>
        </w:rPr>
        <w:t>а</w:t>
      </w:r>
      <w:r w:rsidRPr="00515D92">
        <w:rPr>
          <w:sz w:val="28"/>
          <w:szCs w:val="28"/>
          <w:lang w:val="kk-KZ"/>
        </w:rPr>
        <w:t xml:space="preserve">, ҚР 2025 жылғы 30 желтоқсандағы «Қазақстан Республикасының Әкімшілік құқық бұзушылық туралы кодексіне өзгерістер мен </w:t>
      </w:r>
      <w:r w:rsidRPr="00515D92">
        <w:rPr>
          <w:sz w:val="28"/>
          <w:szCs w:val="28"/>
          <w:lang w:val="kk-KZ"/>
        </w:rPr>
        <w:lastRenderedPageBreak/>
        <w:t>толықтырулар енгізу туралы» Заң</w:t>
      </w:r>
      <w:r w:rsidR="00352FE9">
        <w:rPr>
          <w:sz w:val="28"/>
          <w:szCs w:val="28"/>
          <w:lang w:val="kk-KZ"/>
        </w:rPr>
        <w:t>ы</w:t>
      </w:r>
      <w:r w:rsidRPr="00515D92">
        <w:rPr>
          <w:sz w:val="28"/>
          <w:szCs w:val="28"/>
          <w:lang w:val="kk-KZ"/>
        </w:rPr>
        <w:t xml:space="preserve"> аясында Кодекске 127-3-бап</w:t>
      </w:r>
      <w:r w:rsidR="00352FE9">
        <w:rPr>
          <w:sz w:val="28"/>
          <w:szCs w:val="28"/>
          <w:lang w:val="kk-KZ"/>
        </w:rPr>
        <w:t>:</w:t>
      </w:r>
      <w:r w:rsidRPr="00515D92">
        <w:rPr>
          <w:sz w:val="28"/>
          <w:szCs w:val="28"/>
          <w:lang w:val="kk-KZ"/>
        </w:rPr>
        <w:t xml:space="preserve"> «Қазақстан Республикасының балалардың құқықтарын қорғау саласындағы заңнамасын бұзу» енгізілгенін </w:t>
      </w:r>
      <w:r w:rsidRPr="00515D92">
        <w:rPr>
          <w:i/>
          <w:iCs/>
          <w:lang w:val="kk-KZ"/>
        </w:rPr>
        <w:t xml:space="preserve">(2026 жылғы наурыздан бастап қолданысқа енгізіледі) </w:t>
      </w:r>
      <w:r w:rsidRPr="00515D92">
        <w:rPr>
          <w:sz w:val="28"/>
          <w:szCs w:val="28"/>
          <w:lang w:val="kk-KZ"/>
        </w:rPr>
        <w:t>жеткіземіз, оған сәйкес білім беру ұйымдары</w:t>
      </w:r>
      <w:r w:rsidR="00B159F9">
        <w:rPr>
          <w:sz w:val="28"/>
          <w:szCs w:val="28"/>
          <w:lang w:val="kk-KZ"/>
        </w:rPr>
        <w:t>ның</w:t>
      </w:r>
      <w:r w:rsidRPr="00515D92">
        <w:rPr>
          <w:sz w:val="28"/>
          <w:szCs w:val="28"/>
          <w:lang w:val="kk-KZ"/>
        </w:rPr>
        <w:t xml:space="preserve"> басшылары</w:t>
      </w:r>
      <w:r w:rsidR="00B159F9">
        <w:rPr>
          <w:sz w:val="28"/>
          <w:szCs w:val="28"/>
          <w:lang w:val="kk-KZ"/>
        </w:rPr>
        <w:t>на</w:t>
      </w:r>
      <w:r>
        <w:rPr>
          <w:sz w:val="28"/>
          <w:szCs w:val="28"/>
          <w:lang w:val="kk-KZ"/>
        </w:rPr>
        <w:t>:</w:t>
      </w:r>
      <w:r w:rsidRPr="00515D92">
        <w:rPr>
          <w:sz w:val="28"/>
          <w:szCs w:val="28"/>
          <w:lang w:val="kk-KZ"/>
        </w:rPr>
        <w:t xml:space="preserve"> </w:t>
      </w:r>
    </w:p>
    <w:p w14:paraId="345C9044" w14:textId="44F6F4B2" w:rsidR="003A50F4" w:rsidRDefault="00515D92" w:rsidP="00515D92">
      <w:pPr>
        <w:pStyle w:val="1723"/>
        <w:spacing w:before="0" w:beforeAutospacing="0" w:after="0" w:afterAutospacing="0"/>
        <w:ind w:firstLine="708"/>
        <w:jc w:val="both"/>
        <w:rPr>
          <w:sz w:val="28"/>
          <w:szCs w:val="28"/>
          <w:lang w:val="kk-KZ"/>
        </w:rPr>
      </w:pPr>
      <w:r>
        <w:rPr>
          <w:sz w:val="28"/>
          <w:szCs w:val="28"/>
          <w:lang w:val="kk-KZ"/>
        </w:rPr>
        <w:t xml:space="preserve">- </w:t>
      </w:r>
      <w:r w:rsidR="003A50F4" w:rsidRPr="003A50F4">
        <w:rPr>
          <w:sz w:val="28"/>
          <w:szCs w:val="28"/>
          <w:lang w:val="kk-KZ"/>
        </w:rPr>
        <w:t>зорлық-зомбылыққа және (немесе) қатыгездікпен қарауға және (немесе) жәбірлеуге (буллингке) ұшыраған және (немесе) зорлық-зомбылықтың куәсі болған кәмелетке толмағандарға көмек көрсет</w:t>
      </w:r>
      <w:r w:rsidR="004F6913">
        <w:rPr>
          <w:sz w:val="28"/>
          <w:szCs w:val="28"/>
          <w:lang w:val="kk-KZ"/>
        </w:rPr>
        <w:t>ілмеген</w:t>
      </w:r>
      <w:r w:rsidR="00B159F9">
        <w:rPr>
          <w:sz w:val="28"/>
          <w:szCs w:val="28"/>
          <w:lang w:val="kk-KZ"/>
        </w:rPr>
        <w:t>і</w:t>
      </w:r>
      <w:r w:rsidR="003A50F4" w:rsidRPr="003A50F4">
        <w:rPr>
          <w:sz w:val="28"/>
          <w:szCs w:val="28"/>
          <w:lang w:val="kk-KZ"/>
        </w:rPr>
        <w:t xml:space="preserve"> </w:t>
      </w:r>
      <w:r w:rsidR="003A50F4" w:rsidRPr="00515D92">
        <w:rPr>
          <w:sz w:val="28"/>
          <w:szCs w:val="28"/>
          <w:lang w:val="kk-KZ"/>
        </w:rPr>
        <w:t>үшін</w:t>
      </w:r>
      <w:r w:rsidR="003A50F4">
        <w:rPr>
          <w:sz w:val="28"/>
          <w:szCs w:val="28"/>
          <w:lang w:val="kk-KZ"/>
        </w:rPr>
        <w:t>;</w:t>
      </w:r>
    </w:p>
    <w:p w14:paraId="514BE0E8" w14:textId="5B637D48" w:rsidR="00515D92" w:rsidRDefault="00515D92" w:rsidP="00515D92">
      <w:pPr>
        <w:pStyle w:val="1723"/>
        <w:spacing w:before="0" w:beforeAutospacing="0" w:after="0" w:afterAutospacing="0"/>
        <w:ind w:firstLine="708"/>
        <w:jc w:val="both"/>
        <w:rPr>
          <w:sz w:val="28"/>
          <w:szCs w:val="28"/>
          <w:lang w:val="kk-KZ"/>
        </w:rPr>
      </w:pPr>
      <w:r>
        <w:rPr>
          <w:sz w:val="28"/>
          <w:szCs w:val="28"/>
          <w:lang w:val="kk-KZ"/>
        </w:rPr>
        <w:t xml:space="preserve">- </w:t>
      </w:r>
      <w:r w:rsidRPr="00515D92">
        <w:rPr>
          <w:sz w:val="28"/>
          <w:szCs w:val="28"/>
          <w:lang w:val="kk-KZ"/>
        </w:rPr>
        <w:t>білім беру ұйымдарында психологиялық-педагогикалық</w:t>
      </w:r>
      <w:r w:rsidR="00B159F9">
        <w:rPr>
          <w:sz w:val="28"/>
          <w:szCs w:val="28"/>
          <w:lang w:val="kk-KZ"/>
        </w:rPr>
        <w:t xml:space="preserve"> қолдау </w:t>
      </w:r>
      <w:r w:rsidRPr="00515D92">
        <w:rPr>
          <w:sz w:val="28"/>
          <w:szCs w:val="28"/>
          <w:lang w:val="kk-KZ"/>
        </w:rPr>
        <w:t>тәртібі сақта</w:t>
      </w:r>
      <w:r w:rsidR="004F6913">
        <w:rPr>
          <w:sz w:val="28"/>
          <w:szCs w:val="28"/>
          <w:lang w:val="kk-KZ"/>
        </w:rPr>
        <w:t>л</w:t>
      </w:r>
      <w:r w:rsidRPr="00515D92">
        <w:rPr>
          <w:sz w:val="28"/>
          <w:szCs w:val="28"/>
          <w:lang w:val="kk-KZ"/>
        </w:rPr>
        <w:t>ма</w:t>
      </w:r>
      <w:r w:rsidR="00B159F9">
        <w:rPr>
          <w:sz w:val="28"/>
          <w:szCs w:val="28"/>
          <w:lang w:val="kk-KZ"/>
        </w:rPr>
        <w:t>ғаны</w:t>
      </w:r>
      <w:r>
        <w:rPr>
          <w:sz w:val="28"/>
          <w:szCs w:val="28"/>
          <w:lang w:val="kk-KZ"/>
        </w:rPr>
        <w:t xml:space="preserve"> </w:t>
      </w:r>
      <w:r w:rsidRPr="00515D92">
        <w:rPr>
          <w:sz w:val="28"/>
          <w:szCs w:val="28"/>
          <w:lang w:val="kk-KZ"/>
        </w:rPr>
        <w:t>үшін;</w:t>
      </w:r>
    </w:p>
    <w:p w14:paraId="6C036F67" w14:textId="00980CA6" w:rsidR="00515D92" w:rsidRPr="00515D92" w:rsidRDefault="00515D92" w:rsidP="00515D92">
      <w:pPr>
        <w:pStyle w:val="1723"/>
        <w:spacing w:before="0" w:beforeAutospacing="0" w:after="0" w:afterAutospacing="0"/>
        <w:ind w:firstLine="708"/>
        <w:jc w:val="both"/>
        <w:rPr>
          <w:sz w:val="28"/>
          <w:szCs w:val="28"/>
          <w:lang w:val="kk-KZ"/>
        </w:rPr>
      </w:pPr>
      <w:r>
        <w:rPr>
          <w:sz w:val="28"/>
          <w:szCs w:val="28"/>
          <w:lang w:val="kk-KZ"/>
        </w:rPr>
        <w:t xml:space="preserve">- </w:t>
      </w:r>
      <w:r w:rsidRPr="00515D92">
        <w:rPr>
          <w:sz w:val="28"/>
          <w:szCs w:val="28"/>
          <w:lang w:val="kk-KZ"/>
        </w:rPr>
        <w:t>білім беру ұйымдарына дәлелсіз себептермен барма</w:t>
      </w:r>
      <w:r w:rsidR="00B159F9">
        <w:rPr>
          <w:sz w:val="28"/>
          <w:szCs w:val="28"/>
          <w:lang w:val="kk-KZ"/>
        </w:rPr>
        <w:t>ған</w:t>
      </w:r>
      <w:r w:rsidRPr="00515D92">
        <w:rPr>
          <w:sz w:val="28"/>
          <w:szCs w:val="28"/>
          <w:lang w:val="kk-KZ"/>
        </w:rPr>
        <w:t xml:space="preserve"> кәмелетке толмағандар</w:t>
      </w:r>
      <w:r w:rsidR="004F6913">
        <w:rPr>
          <w:sz w:val="28"/>
          <w:szCs w:val="28"/>
          <w:lang w:val="kk-KZ"/>
        </w:rPr>
        <w:t xml:space="preserve"> </w:t>
      </w:r>
      <w:r w:rsidRPr="00515D92">
        <w:rPr>
          <w:sz w:val="28"/>
          <w:szCs w:val="28"/>
          <w:lang w:val="kk-KZ"/>
        </w:rPr>
        <w:t>есепке ал</w:t>
      </w:r>
      <w:r w:rsidR="004F6913">
        <w:rPr>
          <w:sz w:val="28"/>
          <w:szCs w:val="28"/>
          <w:lang w:val="kk-KZ"/>
        </w:rPr>
        <w:t>ынба</w:t>
      </w:r>
      <w:r w:rsidR="00B159F9">
        <w:rPr>
          <w:sz w:val="28"/>
          <w:szCs w:val="28"/>
          <w:lang w:val="kk-KZ"/>
        </w:rPr>
        <w:t xml:space="preserve">ғаны </w:t>
      </w:r>
      <w:r w:rsidRPr="00515D92">
        <w:rPr>
          <w:sz w:val="28"/>
          <w:szCs w:val="28"/>
          <w:lang w:val="kk-KZ"/>
        </w:rPr>
        <w:t>үшін;</w:t>
      </w:r>
    </w:p>
    <w:p w14:paraId="47F8EF64" w14:textId="743424E4" w:rsidR="00515D92" w:rsidRPr="003A50F4" w:rsidRDefault="00515D92" w:rsidP="003A50F4">
      <w:pPr>
        <w:pStyle w:val="1723"/>
        <w:spacing w:before="0" w:beforeAutospacing="0" w:after="0" w:afterAutospacing="0"/>
        <w:ind w:firstLine="708"/>
        <w:jc w:val="both"/>
        <w:rPr>
          <w:sz w:val="28"/>
          <w:szCs w:val="28"/>
          <w:lang w:val="kk-KZ"/>
        </w:rPr>
      </w:pPr>
      <w:r>
        <w:rPr>
          <w:sz w:val="28"/>
          <w:szCs w:val="28"/>
          <w:lang w:val="kk-KZ"/>
        </w:rPr>
        <w:t xml:space="preserve">- </w:t>
      </w:r>
      <w:r w:rsidRPr="00515D92">
        <w:rPr>
          <w:sz w:val="28"/>
          <w:szCs w:val="28"/>
          <w:lang w:val="kk-KZ"/>
        </w:rPr>
        <w:t>баса назар аударуды талап ететін кәмелетке толмағандарға педагогикалық</w:t>
      </w:r>
      <w:r w:rsidR="00B159F9">
        <w:rPr>
          <w:sz w:val="28"/>
          <w:szCs w:val="28"/>
          <w:lang w:val="kk-KZ"/>
        </w:rPr>
        <w:t xml:space="preserve"> қолдау </w:t>
      </w:r>
      <w:r w:rsidRPr="00515D92">
        <w:rPr>
          <w:sz w:val="28"/>
          <w:szCs w:val="28"/>
          <w:lang w:val="kk-KZ"/>
        </w:rPr>
        <w:t>жүзеге асыр</w:t>
      </w:r>
      <w:r w:rsidR="004F6913">
        <w:rPr>
          <w:sz w:val="28"/>
          <w:szCs w:val="28"/>
          <w:lang w:val="kk-KZ"/>
        </w:rPr>
        <w:t>ыл</w:t>
      </w:r>
      <w:r w:rsidRPr="00515D92">
        <w:rPr>
          <w:sz w:val="28"/>
          <w:szCs w:val="28"/>
          <w:lang w:val="kk-KZ"/>
        </w:rPr>
        <w:t>ма</w:t>
      </w:r>
      <w:r w:rsidR="00B159F9">
        <w:rPr>
          <w:sz w:val="28"/>
          <w:szCs w:val="28"/>
          <w:lang w:val="kk-KZ"/>
        </w:rPr>
        <w:t>ғаны</w:t>
      </w:r>
      <w:r>
        <w:rPr>
          <w:sz w:val="28"/>
          <w:szCs w:val="28"/>
          <w:lang w:val="kk-KZ"/>
        </w:rPr>
        <w:t xml:space="preserve"> </w:t>
      </w:r>
      <w:r w:rsidRPr="00515D92">
        <w:rPr>
          <w:sz w:val="28"/>
          <w:szCs w:val="28"/>
          <w:lang w:val="kk-KZ"/>
        </w:rPr>
        <w:t>үшін әкімшілік жауапкершіл</w:t>
      </w:r>
      <w:r w:rsidR="00B159F9">
        <w:rPr>
          <w:sz w:val="28"/>
          <w:szCs w:val="28"/>
          <w:lang w:val="kk-KZ"/>
        </w:rPr>
        <w:t>ік</w:t>
      </w:r>
      <w:r w:rsidRPr="00515D92">
        <w:rPr>
          <w:sz w:val="28"/>
          <w:szCs w:val="28"/>
          <w:lang w:val="kk-KZ"/>
        </w:rPr>
        <w:t xml:space="preserve"> көздел</w:t>
      </w:r>
      <w:r w:rsidR="00B159F9">
        <w:rPr>
          <w:sz w:val="28"/>
          <w:szCs w:val="28"/>
          <w:lang w:val="kk-KZ"/>
        </w:rPr>
        <w:t>ді</w:t>
      </w:r>
      <w:r w:rsidRPr="00515D92">
        <w:rPr>
          <w:sz w:val="28"/>
          <w:szCs w:val="28"/>
          <w:lang w:val="kk-KZ"/>
        </w:rPr>
        <w:t>.</w:t>
      </w:r>
    </w:p>
    <w:p w14:paraId="274D1898" w14:textId="23D51A8A" w:rsidR="003A50F4" w:rsidRDefault="003A50F4" w:rsidP="003A50F4">
      <w:pPr>
        <w:pStyle w:val="1723"/>
        <w:spacing w:before="0" w:beforeAutospacing="0" w:after="0" w:afterAutospacing="0"/>
        <w:ind w:firstLine="708"/>
        <w:jc w:val="both"/>
        <w:rPr>
          <w:sz w:val="28"/>
          <w:szCs w:val="28"/>
          <w:lang w:val="kk-KZ"/>
        </w:rPr>
      </w:pPr>
      <w:r w:rsidRPr="003A50F4">
        <w:rPr>
          <w:sz w:val="28"/>
          <w:szCs w:val="28"/>
          <w:lang w:val="kk-KZ"/>
        </w:rPr>
        <w:t>Сонымен қатар кәмелетке толмағандар жасаған немесе оларға қатысты құқыққа қарсы әрекеттер фактілері, сондай-ақ білім беру ұйымдары</w:t>
      </w:r>
      <w:r w:rsidR="004F6913">
        <w:rPr>
          <w:sz w:val="28"/>
          <w:szCs w:val="28"/>
          <w:lang w:val="kk-KZ"/>
        </w:rPr>
        <w:t xml:space="preserve">нан тыс жерде </w:t>
      </w:r>
      <w:r w:rsidRPr="003A50F4">
        <w:rPr>
          <w:sz w:val="28"/>
          <w:szCs w:val="28"/>
          <w:lang w:val="kk-KZ"/>
        </w:rPr>
        <w:t>кәсі</w:t>
      </w:r>
      <w:r w:rsidR="004F6913">
        <w:rPr>
          <w:sz w:val="28"/>
          <w:szCs w:val="28"/>
          <w:lang w:val="kk-KZ"/>
        </w:rPr>
        <w:t>птік</w:t>
      </w:r>
      <w:r w:rsidRPr="003A50F4">
        <w:rPr>
          <w:sz w:val="28"/>
          <w:szCs w:val="28"/>
          <w:lang w:val="kk-KZ"/>
        </w:rPr>
        <w:t xml:space="preserve"> қызмет</w:t>
      </w:r>
      <w:r w:rsidR="004F6913">
        <w:rPr>
          <w:sz w:val="28"/>
          <w:szCs w:val="28"/>
          <w:lang w:val="kk-KZ"/>
        </w:rPr>
        <w:t>іне</w:t>
      </w:r>
      <w:r w:rsidRPr="003A50F4">
        <w:rPr>
          <w:sz w:val="28"/>
          <w:szCs w:val="28"/>
          <w:lang w:val="kk-KZ"/>
        </w:rPr>
        <w:t xml:space="preserve"> байланысты</w:t>
      </w:r>
      <w:r w:rsidR="004F6913">
        <w:rPr>
          <w:sz w:val="28"/>
          <w:szCs w:val="28"/>
          <w:lang w:val="kk-KZ"/>
        </w:rPr>
        <w:t xml:space="preserve"> өздеріне белгілі болған </w:t>
      </w:r>
      <w:r w:rsidRPr="003A50F4">
        <w:rPr>
          <w:sz w:val="28"/>
          <w:szCs w:val="28"/>
          <w:lang w:val="kk-KZ"/>
        </w:rPr>
        <w:t>фактілер</w:t>
      </w:r>
      <w:r w:rsidR="004F6913">
        <w:rPr>
          <w:sz w:val="28"/>
          <w:szCs w:val="28"/>
          <w:lang w:val="kk-KZ"/>
        </w:rPr>
        <w:t xml:space="preserve"> туралы</w:t>
      </w:r>
      <w:r w:rsidRPr="003A50F4">
        <w:rPr>
          <w:sz w:val="28"/>
          <w:szCs w:val="28"/>
          <w:lang w:val="kk-KZ"/>
        </w:rPr>
        <w:t xml:space="preserve"> құқық қорғау органдарына хабарламағаны үшін </w:t>
      </w:r>
      <w:r w:rsidRPr="003A50F4">
        <w:rPr>
          <w:i/>
          <w:iCs/>
          <w:lang w:val="kk-KZ"/>
        </w:rPr>
        <w:t>(ӘҚБК 127-1-бап)</w:t>
      </w:r>
      <w:r w:rsidRPr="003A50F4">
        <w:rPr>
          <w:lang w:val="kk-KZ"/>
        </w:rPr>
        <w:t xml:space="preserve"> </w:t>
      </w:r>
      <w:r w:rsidRPr="003A50F4">
        <w:rPr>
          <w:sz w:val="28"/>
          <w:szCs w:val="28"/>
          <w:lang w:val="kk-KZ"/>
        </w:rPr>
        <w:t xml:space="preserve">287 </w:t>
      </w:r>
      <w:r w:rsidR="004F6913" w:rsidRPr="003A50F4">
        <w:rPr>
          <w:sz w:val="28"/>
          <w:szCs w:val="28"/>
          <w:lang w:val="kk-KZ"/>
        </w:rPr>
        <w:t>білім беру ұйым қызметкері</w:t>
      </w:r>
      <w:r w:rsidR="004F6913">
        <w:rPr>
          <w:sz w:val="28"/>
          <w:szCs w:val="28"/>
          <w:lang w:val="kk-KZ"/>
        </w:rPr>
        <w:t xml:space="preserve"> </w:t>
      </w:r>
      <w:r w:rsidRPr="003A50F4">
        <w:rPr>
          <w:sz w:val="28"/>
          <w:szCs w:val="28"/>
          <w:lang w:val="kk-KZ"/>
        </w:rPr>
        <w:t>әкімшілік жауапкершілікке тартылды.</w:t>
      </w:r>
    </w:p>
    <w:p w14:paraId="42E9EECD" w14:textId="02794967" w:rsidR="003A50F4" w:rsidRDefault="003A50F4" w:rsidP="003A50F4">
      <w:pPr>
        <w:pStyle w:val="1723"/>
        <w:spacing w:before="0" w:beforeAutospacing="0" w:after="0" w:afterAutospacing="0"/>
        <w:ind w:firstLine="708"/>
        <w:jc w:val="both"/>
        <w:rPr>
          <w:sz w:val="28"/>
          <w:szCs w:val="28"/>
          <w:lang w:val="kk-KZ"/>
        </w:rPr>
      </w:pPr>
      <w:r w:rsidRPr="003A50F4">
        <w:rPr>
          <w:sz w:val="28"/>
          <w:szCs w:val="28"/>
          <w:lang w:val="kk-KZ"/>
        </w:rPr>
        <w:t>Сон</w:t>
      </w:r>
      <w:r w:rsidR="007E1653">
        <w:rPr>
          <w:sz w:val="28"/>
          <w:szCs w:val="28"/>
          <w:lang w:val="kk-KZ"/>
        </w:rPr>
        <w:t>дай-ақ</w:t>
      </w:r>
      <w:r w:rsidRPr="003A50F4">
        <w:rPr>
          <w:sz w:val="28"/>
          <w:szCs w:val="28"/>
          <w:lang w:val="kk-KZ"/>
        </w:rPr>
        <w:t xml:space="preserve"> педагог-психологтар өз кәсіби міндеттерін тиісінше орындамаған жағдайда, олардың әрекеттері немесе әрекетсіздігі Қ</w:t>
      </w:r>
      <w:r>
        <w:rPr>
          <w:sz w:val="28"/>
          <w:szCs w:val="28"/>
          <w:lang w:val="kk-KZ"/>
        </w:rPr>
        <w:t>Р</w:t>
      </w:r>
      <w:r w:rsidRPr="003A50F4">
        <w:rPr>
          <w:sz w:val="28"/>
          <w:szCs w:val="28"/>
          <w:lang w:val="kk-KZ"/>
        </w:rPr>
        <w:t xml:space="preserve"> Қылмыстық кодексінде қарастырылған қылмыстық құрамды құрайтын болса, жалпы негізде қылмыстық жауапкершілікке тартылады.</w:t>
      </w:r>
    </w:p>
    <w:p w14:paraId="5C38F402" w14:textId="77777777" w:rsidR="003A50F4" w:rsidRDefault="003A50F4" w:rsidP="003A50F4">
      <w:pPr>
        <w:pStyle w:val="1723"/>
        <w:spacing w:before="0" w:beforeAutospacing="0" w:after="0" w:afterAutospacing="0"/>
        <w:ind w:firstLine="708"/>
        <w:jc w:val="both"/>
        <w:rPr>
          <w:sz w:val="28"/>
          <w:szCs w:val="28"/>
          <w:lang w:val="kk-KZ"/>
        </w:rPr>
      </w:pPr>
      <w:r w:rsidRPr="003A50F4">
        <w:rPr>
          <w:sz w:val="28"/>
          <w:szCs w:val="28"/>
          <w:lang w:val="kk-KZ"/>
        </w:rPr>
        <w:t xml:space="preserve">Бұл, атап айтқанда, салғырттық жағдайларында </w:t>
      </w:r>
      <w:r w:rsidRPr="003A50F4">
        <w:rPr>
          <w:i/>
          <w:iCs/>
          <w:lang w:val="kk-KZ"/>
        </w:rPr>
        <w:t>(ҚР ҚК 371-бап),</w:t>
      </w:r>
      <w:r w:rsidRPr="003A50F4">
        <w:rPr>
          <w:lang w:val="kk-KZ"/>
        </w:rPr>
        <w:t xml:space="preserve"> </w:t>
      </w:r>
      <w:r w:rsidRPr="003A50F4">
        <w:rPr>
          <w:sz w:val="28"/>
          <w:szCs w:val="28"/>
          <w:lang w:val="kk-KZ"/>
        </w:rPr>
        <w:t xml:space="preserve">яғни педагог-психолог қызметтік міндеттерін орындау барысында абайсыздық немесе адал емес әрекет көрсетіп, баланың құқықтарына, денсаулығына немесе өміріне айтарлықтай зиян келтірген кезде (мысалы, оқушының ауыр психоэмоциялық жағдайы туралы ақпаратты елемеу) </w:t>
      </w:r>
      <w:r w:rsidRPr="003A50F4">
        <w:rPr>
          <w:i/>
          <w:iCs/>
          <w:lang w:val="kk-KZ"/>
        </w:rPr>
        <w:t xml:space="preserve">(ҚР ҚК 114-бап) </w:t>
      </w:r>
      <w:r w:rsidRPr="003A50F4">
        <w:rPr>
          <w:sz w:val="28"/>
          <w:szCs w:val="28"/>
          <w:lang w:val="kk-KZ"/>
        </w:rPr>
        <w:t>орын алуы мүмкін.</w:t>
      </w:r>
    </w:p>
    <w:p w14:paraId="78ECA34D" w14:textId="47A1627B" w:rsidR="003A50F4" w:rsidRDefault="003A50F4" w:rsidP="003A50F4">
      <w:pPr>
        <w:pStyle w:val="1723"/>
        <w:spacing w:before="0" w:beforeAutospacing="0" w:after="0" w:afterAutospacing="0"/>
        <w:ind w:firstLine="708"/>
        <w:jc w:val="both"/>
        <w:rPr>
          <w:sz w:val="28"/>
          <w:szCs w:val="28"/>
          <w:lang w:val="kk-KZ"/>
        </w:rPr>
      </w:pPr>
      <w:r w:rsidRPr="003A50F4">
        <w:rPr>
          <w:sz w:val="28"/>
          <w:szCs w:val="28"/>
          <w:lang w:val="kk-KZ"/>
        </w:rPr>
        <w:t>Сонымен қатар</w:t>
      </w:r>
      <w:r w:rsidR="007E1653">
        <w:rPr>
          <w:sz w:val="28"/>
          <w:szCs w:val="28"/>
          <w:lang w:val="kk-KZ"/>
        </w:rPr>
        <w:t xml:space="preserve"> </w:t>
      </w:r>
      <w:r w:rsidRPr="003A50F4">
        <w:rPr>
          <w:sz w:val="28"/>
          <w:szCs w:val="28"/>
          <w:lang w:val="kk-KZ"/>
        </w:rPr>
        <w:t xml:space="preserve">педагог-психолог бала өмірі немесе денсаулығына қауіп төніп тұрғанын біліп, көмек көрсету немесе жауапты тұлғаларға хабарлау мүмкіндігі болған, бірақ қажетті әрекет жасамаған жағдайда, қауіпті жағдайда тұрған тұлғаға көмек көрсетпеу үшін қылмыстық жауапкершілік қарастырылған </w:t>
      </w:r>
      <w:r w:rsidRPr="003A50F4">
        <w:rPr>
          <w:i/>
          <w:iCs/>
          <w:lang w:val="kk-KZ"/>
        </w:rPr>
        <w:t>(ҚР ҚК 118-бап).</w:t>
      </w:r>
    </w:p>
    <w:p w14:paraId="215AE098" w14:textId="72F69BF6" w:rsidR="003A50F4" w:rsidRDefault="003A50F4" w:rsidP="003A50F4">
      <w:pPr>
        <w:pStyle w:val="1723"/>
        <w:spacing w:before="0" w:beforeAutospacing="0" w:after="0" w:afterAutospacing="0"/>
        <w:ind w:firstLine="708"/>
        <w:jc w:val="both"/>
        <w:rPr>
          <w:sz w:val="28"/>
          <w:szCs w:val="28"/>
          <w:lang w:val="kk-KZ"/>
        </w:rPr>
      </w:pPr>
      <w:r w:rsidRPr="003A50F4">
        <w:rPr>
          <w:sz w:val="28"/>
          <w:szCs w:val="28"/>
          <w:lang w:val="kk-KZ"/>
        </w:rPr>
        <w:t>Жоғарыда аталғандарды негізге</w:t>
      </w:r>
      <w:r w:rsidR="007E1653">
        <w:rPr>
          <w:sz w:val="28"/>
          <w:szCs w:val="28"/>
          <w:lang w:val="kk-KZ"/>
        </w:rPr>
        <w:t xml:space="preserve"> ала отырып,</w:t>
      </w:r>
      <w:r>
        <w:rPr>
          <w:sz w:val="28"/>
          <w:szCs w:val="28"/>
          <w:lang w:val="kk-KZ"/>
        </w:rPr>
        <w:t xml:space="preserve"> </w:t>
      </w:r>
      <w:r w:rsidRPr="00761FF0">
        <w:rPr>
          <w:b/>
          <w:bCs/>
          <w:sz w:val="28"/>
          <w:szCs w:val="28"/>
          <w:lang w:val="kk-KZ"/>
        </w:rPr>
        <w:t>Ы. Алтынсарин атындағы ҰБА</w:t>
      </w:r>
      <w:r w:rsidRPr="003A50F4">
        <w:rPr>
          <w:sz w:val="28"/>
          <w:szCs w:val="28"/>
          <w:lang w:val="kk-KZ"/>
        </w:rPr>
        <w:t xml:space="preserve"> білім беру ұйымдарында </w:t>
      </w:r>
      <w:r w:rsidRPr="003A50F4">
        <w:rPr>
          <w:i/>
          <w:iCs/>
          <w:lang w:val="kk-KZ"/>
        </w:rPr>
        <w:t>(оның ішінде жеке</w:t>
      </w:r>
      <w:r w:rsidR="007E1653">
        <w:rPr>
          <w:i/>
          <w:iCs/>
          <w:lang w:val="kk-KZ"/>
        </w:rPr>
        <w:t xml:space="preserve"> меншік</w:t>
      </w:r>
      <w:r w:rsidRPr="003A50F4">
        <w:rPr>
          <w:i/>
          <w:iCs/>
          <w:lang w:val="kk-KZ"/>
        </w:rPr>
        <w:t xml:space="preserve"> және халықаралық) </w:t>
      </w:r>
      <w:r w:rsidRPr="003A50F4">
        <w:rPr>
          <w:sz w:val="28"/>
          <w:szCs w:val="28"/>
          <w:lang w:val="kk-KZ"/>
        </w:rPr>
        <w:t>құқықтық сауатсыздықты жою</w:t>
      </w:r>
      <w:r w:rsidR="007E1653">
        <w:rPr>
          <w:sz w:val="28"/>
          <w:szCs w:val="28"/>
          <w:lang w:val="kk-KZ"/>
        </w:rPr>
        <w:t xml:space="preserve"> </w:t>
      </w:r>
      <w:r w:rsidRPr="003A50F4">
        <w:rPr>
          <w:sz w:val="28"/>
          <w:szCs w:val="28"/>
          <w:lang w:val="kk-KZ"/>
        </w:rPr>
        <w:t xml:space="preserve">мақсатында </w:t>
      </w:r>
      <w:r>
        <w:rPr>
          <w:sz w:val="28"/>
          <w:szCs w:val="28"/>
          <w:lang w:val="kk-KZ"/>
        </w:rPr>
        <w:t>М</w:t>
      </w:r>
      <w:r w:rsidRPr="003A50F4">
        <w:rPr>
          <w:sz w:val="28"/>
          <w:szCs w:val="28"/>
          <w:lang w:val="kk-KZ"/>
        </w:rPr>
        <w:t>инистрлік әзірлеген бағдарламалық және әдістемелік құжаттарды әдістемелік орталықтарға жеткізуді қамтамасыз етуі қажет.</w:t>
      </w:r>
    </w:p>
    <w:p w14:paraId="163F325A" w14:textId="45CBCF07" w:rsidR="003A50F4" w:rsidRDefault="003A50F4" w:rsidP="003A50F4">
      <w:pPr>
        <w:pStyle w:val="1723"/>
        <w:spacing w:before="0" w:beforeAutospacing="0" w:after="0" w:afterAutospacing="0"/>
        <w:ind w:firstLine="708"/>
        <w:jc w:val="both"/>
        <w:rPr>
          <w:sz w:val="28"/>
          <w:szCs w:val="28"/>
          <w:lang w:val="kk-KZ"/>
        </w:rPr>
      </w:pPr>
      <w:r w:rsidRPr="00761FF0">
        <w:rPr>
          <w:b/>
          <w:bCs/>
          <w:sz w:val="28"/>
          <w:szCs w:val="28"/>
          <w:lang w:val="kk-KZ"/>
        </w:rPr>
        <w:t>«Өркен»</w:t>
      </w:r>
      <w:r w:rsidRPr="003A50F4">
        <w:rPr>
          <w:sz w:val="28"/>
          <w:szCs w:val="28"/>
          <w:lang w:val="kk-KZ"/>
        </w:rPr>
        <w:t xml:space="preserve"> </w:t>
      </w:r>
      <w:r>
        <w:rPr>
          <w:sz w:val="28"/>
          <w:szCs w:val="28"/>
          <w:lang w:val="kk-KZ"/>
        </w:rPr>
        <w:t>б</w:t>
      </w:r>
      <w:r w:rsidRPr="003A50F4">
        <w:rPr>
          <w:sz w:val="28"/>
          <w:szCs w:val="28"/>
          <w:lang w:val="kk-KZ"/>
        </w:rPr>
        <w:t>алалардың әл-ауқаты</w:t>
      </w:r>
      <w:r w:rsidR="007E1653">
        <w:rPr>
          <w:sz w:val="28"/>
          <w:szCs w:val="28"/>
          <w:lang w:val="kk-KZ"/>
        </w:rPr>
        <w:t>н арттыру</w:t>
      </w:r>
      <w:r w:rsidRPr="003A50F4">
        <w:rPr>
          <w:sz w:val="28"/>
          <w:szCs w:val="28"/>
          <w:lang w:val="kk-KZ"/>
        </w:rPr>
        <w:t xml:space="preserve"> ұлттық ғылыми-практикалық институты әрбір мектеп пен колледжде </w:t>
      </w:r>
      <w:r w:rsidRPr="003A50F4">
        <w:rPr>
          <w:i/>
          <w:iCs/>
          <w:lang w:val="kk-KZ"/>
        </w:rPr>
        <w:t>(оның ішінде жеке</w:t>
      </w:r>
      <w:r w:rsidR="007E1653">
        <w:rPr>
          <w:i/>
          <w:iCs/>
          <w:lang w:val="kk-KZ"/>
        </w:rPr>
        <w:t xml:space="preserve"> меншік</w:t>
      </w:r>
      <w:r w:rsidRPr="003A50F4">
        <w:rPr>
          <w:i/>
          <w:iCs/>
          <w:lang w:val="kk-KZ"/>
        </w:rPr>
        <w:t xml:space="preserve"> және халықаралық)</w:t>
      </w:r>
      <w:r w:rsidRPr="003A50F4">
        <w:rPr>
          <w:lang w:val="kk-KZ"/>
        </w:rPr>
        <w:t xml:space="preserve"> </w:t>
      </w:r>
      <w:r w:rsidRPr="003A50F4">
        <w:rPr>
          <w:sz w:val="28"/>
          <w:szCs w:val="28"/>
          <w:lang w:val="kk-KZ"/>
        </w:rPr>
        <w:t xml:space="preserve">«ДосболLIKE» </w:t>
      </w:r>
      <w:r w:rsidR="007E1653" w:rsidRPr="003A50F4">
        <w:rPr>
          <w:sz w:val="28"/>
          <w:szCs w:val="28"/>
          <w:lang w:val="kk-KZ"/>
        </w:rPr>
        <w:t>антибуллингтік</w:t>
      </w:r>
      <w:r w:rsidR="007E1653" w:rsidRPr="003A50F4">
        <w:rPr>
          <w:sz w:val="28"/>
          <w:szCs w:val="28"/>
          <w:lang w:val="kk-KZ"/>
        </w:rPr>
        <w:t xml:space="preserve"> </w:t>
      </w:r>
      <w:r w:rsidRPr="003A50F4">
        <w:rPr>
          <w:sz w:val="28"/>
          <w:szCs w:val="28"/>
          <w:lang w:val="kk-KZ"/>
        </w:rPr>
        <w:t>бағдарламасын және жеке қауіпсіздік сабақтарын іске асыруды қамтамасыз етсін.</w:t>
      </w:r>
    </w:p>
    <w:p w14:paraId="33377512" w14:textId="33C1F518" w:rsidR="00761FF0" w:rsidRDefault="003A50F4" w:rsidP="00761FF0">
      <w:pPr>
        <w:pStyle w:val="1723"/>
        <w:spacing w:before="0" w:beforeAutospacing="0" w:after="0" w:afterAutospacing="0"/>
        <w:ind w:firstLine="708"/>
        <w:jc w:val="both"/>
        <w:rPr>
          <w:sz w:val="28"/>
          <w:szCs w:val="28"/>
          <w:lang w:val="kk-KZ"/>
        </w:rPr>
      </w:pPr>
      <w:r w:rsidRPr="00761FF0">
        <w:rPr>
          <w:b/>
          <w:bCs/>
          <w:sz w:val="28"/>
          <w:szCs w:val="28"/>
          <w:lang w:val="kk-KZ"/>
        </w:rPr>
        <w:t>ПҚО</w:t>
      </w:r>
      <w:r>
        <w:rPr>
          <w:sz w:val="28"/>
          <w:szCs w:val="28"/>
          <w:lang w:val="kk-KZ"/>
        </w:rPr>
        <w:t xml:space="preserve"> </w:t>
      </w:r>
      <w:r w:rsidRPr="003A50F4">
        <w:rPr>
          <w:sz w:val="28"/>
          <w:szCs w:val="28"/>
          <w:lang w:val="kk-KZ"/>
        </w:rPr>
        <w:t>оқушыларға психолого-педагогикалық сүйемелдеуді қамтамасыз етуге арналған бағдарламалық құжаттардың жеке</w:t>
      </w:r>
      <w:r w:rsidR="007E1653">
        <w:rPr>
          <w:sz w:val="28"/>
          <w:szCs w:val="28"/>
          <w:lang w:val="kk-KZ"/>
        </w:rPr>
        <w:t xml:space="preserve"> меншік</w:t>
      </w:r>
      <w:r w:rsidRPr="003A50F4">
        <w:rPr>
          <w:sz w:val="28"/>
          <w:szCs w:val="28"/>
          <w:lang w:val="kk-KZ"/>
        </w:rPr>
        <w:t xml:space="preserve"> </w:t>
      </w:r>
      <w:r w:rsidRPr="00761FF0">
        <w:rPr>
          <w:i/>
          <w:iCs/>
          <w:lang w:val="kk-KZ"/>
        </w:rPr>
        <w:t>(оның ішінде халықаралық)</w:t>
      </w:r>
      <w:r w:rsidRPr="00761FF0">
        <w:rPr>
          <w:lang w:val="kk-KZ"/>
        </w:rPr>
        <w:t xml:space="preserve"> </w:t>
      </w:r>
      <w:r w:rsidRPr="003A50F4">
        <w:rPr>
          <w:sz w:val="28"/>
          <w:szCs w:val="28"/>
          <w:lang w:val="kk-KZ"/>
        </w:rPr>
        <w:t>білім беру ұйымдарында жүзеге асырылуын, соның ішінде педагог-</w:t>
      </w:r>
      <w:r w:rsidRPr="003A50F4">
        <w:rPr>
          <w:sz w:val="28"/>
          <w:szCs w:val="28"/>
          <w:lang w:val="kk-KZ"/>
        </w:rPr>
        <w:lastRenderedPageBreak/>
        <w:t>психологтардың болуы мәселесін талдап, тиісті түсіндіру жұмыстарын ұйымдастырып, әдістемелік көмек көрсетсін.</w:t>
      </w:r>
    </w:p>
    <w:p w14:paraId="2D3EE435" w14:textId="373B5A19" w:rsidR="00761FF0" w:rsidRDefault="003A50F4" w:rsidP="00761FF0">
      <w:pPr>
        <w:pStyle w:val="1723"/>
        <w:spacing w:before="0" w:beforeAutospacing="0" w:after="0" w:afterAutospacing="0"/>
        <w:ind w:firstLine="708"/>
        <w:jc w:val="both"/>
        <w:rPr>
          <w:sz w:val="28"/>
          <w:szCs w:val="28"/>
          <w:lang w:val="kk-KZ"/>
        </w:rPr>
      </w:pPr>
      <w:r w:rsidRPr="00761FF0">
        <w:rPr>
          <w:b/>
          <w:bCs/>
          <w:sz w:val="28"/>
          <w:szCs w:val="28"/>
          <w:lang w:val="kk-KZ"/>
        </w:rPr>
        <w:t>«Өрлеу»</w:t>
      </w:r>
      <w:r w:rsidRPr="003A50F4">
        <w:rPr>
          <w:sz w:val="28"/>
          <w:szCs w:val="28"/>
          <w:lang w:val="kk-KZ"/>
        </w:rPr>
        <w:t xml:space="preserve"> </w:t>
      </w:r>
      <w:r w:rsidR="00761FF0">
        <w:rPr>
          <w:sz w:val="28"/>
          <w:szCs w:val="28"/>
          <w:lang w:val="kk-KZ"/>
        </w:rPr>
        <w:t>б</w:t>
      </w:r>
      <w:r w:rsidRPr="003A50F4">
        <w:rPr>
          <w:sz w:val="28"/>
          <w:szCs w:val="28"/>
          <w:lang w:val="kk-KZ"/>
        </w:rPr>
        <w:t>іліктілікті арттыру ұлттық орталығы</w:t>
      </w:r>
      <w:r w:rsidR="007E1653">
        <w:rPr>
          <w:sz w:val="28"/>
          <w:szCs w:val="28"/>
          <w:lang w:val="kk-KZ"/>
        </w:rPr>
        <w:t xml:space="preserve"> </w:t>
      </w:r>
      <w:r w:rsidRPr="003A50F4">
        <w:rPr>
          <w:sz w:val="28"/>
          <w:szCs w:val="28"/>
          <w:lang w:val="kk-KZ"/>
        </w:rPr>
        <w:t>педагогт</w:t>
      </w:r>
      <w:r w:rsidR="007E1653">
        <w:rPr>
          <w:sz w:val="28"/>
          <w:szCs w:val="28"/>
          <w:lang w:val="kk-KZ"/>
        </w:rPr>
        <w:t>ердің</w:t>
      </w:r>
      <w:r w:rsidRPr="003A50F4">
        <w:rPr>
          <w:sz w:val="28"/>
          <w:szCs w:val="28"/>
          <w:lang w:val="kk-KZ"/>
        </w:rPr>
        <w:t xml:space="preserve"> біліктілігін арттыру курстары бағдарламасына балалар қауіпсіздігін қамтамасыз ету және оқу-тәрбие процесі барысында туындайтын дағдарыс жағдайларына әрекет ету модулін енгізу мәселесін қарастырсын.</w:t>
      </w:r>
    </w:p>
    <w:p w14:paraId="6F5FA407" w14:textId="538EAB49" w:rsidR="00761FF0" w:rsidRDefault="003A50F4" w:rsidP="00761FF0">
      <w:pPr>
        <w:pStyle w:val="1723"/>
        <w:spacing w:before="0" w:beforeAutospacing="0" w:after="0" w:afterAutospacing="0"/>
        <w:ind w:firstLine="708"/>
        <w:jc w:val="both"/>
        <w:rPr>
          <w:sz w:val="28"/>
          <w:szCs w:val="28"/>
          <w:lang w:val="kk-KZ"/>
        </w:rPr>
      </w:pPr>
      <w:r w:rsidRPr="00761FF0">
        <w:rPr>
          <w:b/>
          <w:bCs/>
          <w:sz w:val="28"/>
          <w:szCs w:val="28"/>
          <w:lang w:val="kk-KZ"/>
        </w:rPr>
        <w:t>Астана, Алматы және Шымкент қалалары</w:t>
      </w:r>
      <w:r w:rsidR="007E1653">
        <w:rPr>
          <w:b/>
          <w:bCs/>
          <w:sz w:val="28"/>
          <w:szCs w:val="28"/>
          <w:lang w:val="kk-KZ"/>
        </w:rPr>
        <w:t>ның және облыстардың</w:t>
      </w:r>
      <w:r w:rsidRPr="00761FF0">
        <w:rPr>
          <w:b/>
          <w:bCs/>
          <w:sz w:val="28"/>
          <w:szCs w:val="28"/>
          <w:lang w:val="kk-KZ"/>
        </w:rPr>
        <w:t xml:space="preserve"> әкімдіктері</w:t>
      </w:r>
      <w:r w:rsidRPr="003A50F4">
        <w:rPr>
          <w:sz w:val="28"/>
          <w:szCs w:val="28"/>
          <w:lang w:val="kk-KZ"/>
        </w:rPr>
        <w:t xml:space="preserve"> білім беру ұйымдарында </w:t>
      </w:r>
      <w:r w:rsidRPr="00761FF0">
        <w:rPr>
          <w:i/>
          <w:iCs/>
          <w:lang w:val="kk-KZ"/>
        </w:rPr>
        <w:t>(оның ішінде жеке</w:t>
      </w:r>
      <w:r w:rsidR="007E1653">
        <w:rPr>
          <w:i/>
          <w:iCs/>
          <w:lang w:val="kk-KZ"/>
        </w:rPr>
        <w:t xml:space="preserve"> меншік</w:t>
      </w:r>
      <w:r w:rsidRPr="00761FF0">
        <w:rPr>
          <w:i/>
          <w:iCs/>
          <w:lang w:val="kk-KZ"/>
        </w:rPr>
        <w:t xml:space="preserve"> және халықаралық)</w:t>
      </w:r>
      <w:r w:rsidRPr="00761FF0">
        <w:rPr>
          <w:lang w:val="kk-KZ"/>
        </w:rPr>
        <w:t xml:space="preserve"> </w:t>
      </w:r>
      <w:r w:rsidRPr="003A50F4">
        <w:rPr>
          <w:sz w:val="28"/>
          <w:szCs w:val="28"/>
          <w:lang w:val="kk-KZ"/>
        </w:rPr>
        <w:t>балалар қауіпсіздігін қамтамасыз етуге қатысты қолданыстағы заңнаманың орындалуын бақылауды қамтамасыз етсін.</w:t>
      </w:r>
    </w:p>
    <w:p w14:paraId="098D780B" w14:textId="5A725D11" w:rsidR="003A50F4" w:rsidRPr="00761FF0" w:rsidRDefault="007E1653" w:rsidP="00761FF0">
      <w:pPr>
        <w:pStyle w:val="1723"/>
        <w:spacing w:before="0" w:beforeAutospacing="0" w:after="0" w:afterAutospacing="0"/>
        <w:ind w:firstLine="708"/>
        <w:jc w:val="both"/>
        <w:rPr>
          <w:sz w:val="28"/>
          <w:szCs w:val="28"/>
          <w:highlight w:val="yellow"/>
          <w:lang w:val="kk-KZ"/>
        </w:rPr>
      </w:pPr>
      <w:r>
        <w:rPr>
          <w:sz w:val="28"/>
          <w:szCs w:val="28"/>
          <w:lang w:val="kk-KZ"/>
        </w:rPr>
        <w:t>Атқарылған жұмыстар</w:t>
      </w:r>
      <w:r w:rsidR="003A50F4" w:rsidRPr="003A50F4">
        <w:rPr>
          <w:sz w:val="28"/>
          <w:szCs w:val="28"/>
          <w:lang w:val="kk-KZ"/>
        </w:rPr>
        <w:t xml:space="preserve"> туралы ақпаратты </w:t>
      </w:r>
      <w:r w:rsidR="003A50F4" w:rsidRPr="00761FF0">
        <w:rPr>
          <w:b/>
          <w:bCs/>
          <w:sz w:val="28"/>
          <w:szCs w:val="28"/>
          <w:lang w:val="kk-KZ"/>
        </w:rPr>
        <w:t>2026 жылғы 25 ақпанға дейін</w:t>
      </w:r>
      <w:r w:rsidR="003A50F4" w:rsidRPr="003A50F4">
        <w:rPr>
          <w:sz w:val="28"/>
          <w:szCs w:val="28"/>
          <w:lang w:val="kk-KZ"/>
        </w:rPr>
        <w:t xml:space="preserve"> </w:t>
      </w:r>
      <w:r w:rsidR="00761FF0">
        <w:rPr>
          <w:sz w:val="28"/>
          <w:szCs w:val="28"/>
          <w:lang w:val="kk-KZ"/>
        </w:rPr>
        <w:t>М</w:t>
      </w:r>
      <w:r w:rsidR="003A50F4" w:rsidRPr="003A50F4">
        <w:rPr>
          <w:sz w:val="28"/>
          <w:szCs w:val="28"/>
          <w:lang w:val="kk-KZ"/>
        </w:rPr>
        <w:t>инистрлікке жолдау</w:t>
      </w:r>
      <w:r>
        <w:rPr>
          <w:sz w:val="28"/>
          <w:szCs w:val="28"/>
          <w:lang w:val="kk-KZ"/>
        </w:rPr>
        <w:t>ды</w:t>
      </w:r>
      <w:r w:rsidR="003A50F4" w:rsidRPr="003A50F4">
        <w:rPr>
          <w:sz w:val="28"/>
          <w:szCs w:val="28"/>
          <w:lang w:val="kk-KZ"/>
        </w:rPr>
        <w:t xml:space="preserve"> сұра</w:t>
      </w:r>
      <w:r>
        <w:rPr>
          <w:sz w:val="28"/>
          <w:szCs w:val="28"/>
          <w:lang w:val="kk-KZ"/>
        </w:rPr>
        <w:t>ймыз</w:t>
      </w:r>
      <w:r w:rsidR="003A50F4" w:rsidRPr="003A50F4">
        <w:rPr>
          <w:sz w:val="28"/>
          <w:szCs w:val="28"/>
          <w:lang w:val="kk-KZ"/>
        </w:rPr>
        <w:t>.</w:t>
      </w:r>
    </w:p>
    <w:p w14:paraId="40DC4917" w14:textId="70694B7C" w:rsidR="003A50F4" w:rsidRPr="00761FF0" w:rsidRDefault="003A50F4" w:rsidP="00761FF0">
      <w:pPr>
        <w:pStyle w:val="1723"/>
        <w:spacing w:before="0" w:beforeAutospacing="0" w:after="0" w:afterAutospacing="0"/>
        <w:ind w:firstLine="708"/>
        <w:jc w:val="both"/>
        <w:rPr>
          <w:i/>
          <w:iCs/>
          <w:sz w:val="28"/>
          <w:szCs w:val="28"/>
          <w:lang w:val="kk-KZ"/>
        </w:rPr>
      </w:pPr>
      <w:r w:rsidRPr="00761FF0">
        <w:rPr>
          <w:i/>
          <w:iCs/>
          <w:sz w:val="28"/>
          <w:szCs w:val="28"/>
          <w:lang w:val="kk-KZ"/>
        </w:rPr>
        <w:t>Қосымша: балаларға, педагогт</w:t>
      </w:r>
      <w:r w:rsidR="00761FF0">
        <w:rPr>
          <w:i/>
          <w:iCs/>
          <w:sz w:val="28"/>
          <w:szCs w:val="28"/>
          <w:lang w:val="kk-KZ"/>
        </w:rPr>
        <w:t>ерге</w:t>
      </w:r>
      <w:r w:rsidRPr="00761FF0">
        <w:rPr>
          <w:i/>
          <w:iCs/>
          <w:sz w:val="28"/>
          <w:szCs w:val="28"/>
          <w:lang w:val="kk-KZ"/>
        </w:rPr>
        <w:t xml:space="preserve"> және ата-аналарға арналған</w:t>
      </w:r>
      <w:r w:rsidR="00761FF0" w:rsidRPr="00761FF0">
        <w:rPr>
          <w:lang w:val="kk-KZ"/>
        </w:rPr>
        <w:t xml:space="preserve"> </w:t>
      </w:r>
      <w:r w:rsidR="00761FF0" w:rsidRPr="00761FF0">
        <w:rPr>
          <w:i/>
          <w:iCs/>
          <w:sz w:val="28"/>
          <w:szCs w:val="28"/>
          <w:lang w:val="kk-KZ"/>
        </w:rPr>
        <w:t>жад</w:t>
      </w:r>
      <w:r w:rsidR="007E1653">
        <w:rPr>
          <w:i/>
          <w:iCs/>
          <w:sz w:val="28"/>
          <w:szCs w:val="28"/>
          <w:lang w:val="kk-KZ"/>
        </w:rPr>
        <w:t>ы</w:t>
      </w:r>
      <w:r w:rsidR="00761FF0" w:rsidRPr="00761FF0">
        <w:rPr>
          <w:i/>
          <w:iCs/>
          <w:sz w:val="28"/>
          <w:szCs w:val="28"/>
          <w:lang w:val="kk-KZ"/>
        </w:rPr>
        <w:t>намалар</w:t>
      </w:r>
      <w:r w:rsidR="00761FF0">
        <w:rPr>
          <w:i/>
          <w:iCs/>
          <w:sz w:val="28"/>
          <w:szCs w:val="28"/>
          <w:lang w:val="kk-KZ"/>
        </w:rPr>
        <w:t>,</w:t>
      </w:r>
      <w:r w:rsidRPr="00761FF0">
        <w:rPr>
          <w:i/>
          <w:iCs/>
          <w:sz w:val="28"/>
          <w:szCs w:val="28"/>
          <w:lang w:val="kk-KZ"/>
        </w:rPr>
        <w:t xml:space="preserve"> 10 </w:t>
      </w:r>
      <w:r w:rsidR="00761FF0">
        <w:rPr>
          <w:i/>
          <w:iCs/>
          <w:sz w:val="28"/>
          <w:szCs w:val="28"/>
          <w:lang w:val="kk-KZ"/>
        </w:rPr>
        <w:t>парақ</w:t>
      </w:r>
      <w:r w:rsidRPr="00761FF0">
        <w:rPr>
          <w:i/>
          <w:iCs/>
          <w:sz w:val="28"/>
          <w:szCs w:val="28"/>
          <w:lang w:val="kk-KZ"/>
        </w:rPr>
        <w:t>.</w:t>
      </w:r>
    </w:p>
    <w:p w14:paraId="0C0E6EDB" w14:textId="77777777" w:rsidR="001F0F4B" w:rsidRDefault="001F0F4B" w:rsidP="001F0F4B">
      <w:pPr>
        <w:tabs>
          <w:tab w:val="left" w:pos="9637"/>
        </w:tabs>
        <w:ind w:right="-2"/>
        <w:jc w:val="both"/>
        <w:rPr>
          <w:b/>
          <w:bCs/>
          <w:sz w:val="28"/>
          <w:szCs w:val="28"/>
          <w:lang w:val="kk-KZ"/>
        </w:rPr>
      </w:pPr>
    </w:p>
    <w:p w14:paraId="01C2EA8D" w14:textId="77777777" w:rsidR="00E11A03" w:rsidRPr="00CA4C0B" w:rsidRDefault="00E11A03" w:rsidP="001F0F4B">
      <w:pPr>
        <w:tabs>
          <w:tab w:val="left" w:pos="9637"/>
        </w:tabs>
        <w:ind w:right="-2"/>
        <w:jc w:val="both"/>
        <w:rPr>
          <w:b/>
          <w:bCs/>
          <w:sz w:val="28"/>
          <w:szCs w:val="28"/>
          <w:lang w:val="kk-KZ"/>
        </w:rPr>
      </w:pPr>
    </w:p>
    <w:p w14:paraId="101BC1EE" w14:textId="77777777" w:rsidR="00761FF0" w:rsidRDefault="00761FF0" w:rsidP="00A40EA1">
      <w:pPr>
        <w:ind w:left="143" w:firstLine="708"/>
        <w:rPr>
          <w:b/>
          <w:bCs/>
          <w:sz w:val="28"/>
          <w:szCs w:val="28"/>
          <w:lang w:val="kk-KZ"/>
        </w:rPr>
      </w:pPr>
      <w:r>
        <w:rPr>
          <w:b/>
          <w:bCs/>
          <w:sz w:val="28"/>
          <w:szCs w:val="28"/>
          <w:lang w:val="kk-KZ"/>
        </w:rPr>
        <w:t>Қазақстан Республикасының</w:t>
      </w:r>
    </w:p>
    <w:p w14:paraId="5E486ABC" w14:textId="098BE857" w:rsidR="004E111D" w:rsidRPr="00F325A6" w:rsidRDefault="00761FF0" w:rsidP="00761FF0">
      <w:pPr>
        <w:ind w:left="143" w:firstLine="708"/>
        <w:rPr>
          <w:b/>
          <w:bCs/>
          <w:sz w:val="28"/>
          <w:szCs w:val="28"/>
          <w:lang w:val="kk-KZ"/>
        </w:rPr>
      </w:pPr>
      <w:r>
        <w:rPr>
          <w:b/>
          <w:bCs/>
          <w:sz w:val="28"/>
          <w:szCs w:val="28"/>
          <w:lang w:val="kk-KZ"/>
        </w:rPr>
        <w:t xml:space="preserve">   Оқу-ағарту в</w:t>
      </w:r>
      <w:r w:rsidR="001F0F4B">
        <w:rPr>
          <w:b/>
          <w:bCs/>
          <w:sz w:val="28"/>
          <w:szCs w:val="28"/>
          <w:lang w:val="kk-KZ"/>
        </w:rPr>
        <w:t>ице-министр</w:t>
      </w:r>
      <w:r>
        <w:rPr>
          <w:b/>
          <w:bCs/>
          <w:sz w:val="28"/>
          <w:szCs w:val="28"/>
          <w:lang w:val="kk-KZ"/>
        </w:rPr>
        <w:t>і</w:t>
      </w:r>
      <w:r>
        <w:rPr>
          <w:b/>
          <w:bCs/>
          <w:sz w:val="28"/>
          <w:szCs w:val="28"/>
          <w:lang w:val="kk-KZ"/>
        </w:rPr>
        <w:tab/>
      </w:r>
      <w:r>
        <w:rPr>
          <w:b/>
          <w:bCs/>
          <w:sz w:val="28"/>
          <w:szCs w:val="28"/>
          <w:lang w:val="kk-KZ"/>
        </w:rPr>
        <w:tab/>
      </w:r>
      <w:r>
        <w:rPr>
          <w:b/>
          <w:bCs/>
          <w:sz w:val="28"/>
          <w:szCs w:val="28"/>
          <w:lang w:val="kk-KZ"/>
        </w:rPr>
        <w:tab/>
      </w:r>
      <w:r>
        <w:rPr>
          <w:b/>
          <w:bCs/>
          <w:sz w:val="28"/>
          <w:szCs w:val="28"/>
          <w:lang w:val="kk-KZ"/>
        </w:rPr>
        <w:tab/>
      </w:r>
      <w:r>
        <w:rPr>
          <w:b/>
          <w:bCs/>
          <w:sz w:val="28"/>
          <w:szCs w:val="28"/>
          <w:lang w:val="kk-KZ"/>
        </w:rPr>
        <w:tab/>
      </w:r>
      <w:r w:rsidR="00BA21D4">
        <w:rPr>
          <w:b/>
          <w:bCs/>
          <w:sz w:val="28"/>
          <w:szCs w:val="28"/>
          <w:lang w:val="kk-KZ"/>
        </w:rPr>
        <w:t>Ш. А</w:t>
      </w:r>
      <w:r w:rsidR="00172FE7">
        <w:rPr>
          <w:b/>
          <w:bCs/>
          <w:sz w:val="28"/>
          <w:szCs w:val="28"/>
          <w:lang w:val="kk-KZ"/>
        </w:rPr>
        <w:t>қ</w:t>
      </w:r>
      <w:r w:rsidR="00BA21D4">
        <w:rPr>
          <w:b/>
          <w:bCs/>
          <w:sz w:val="28"/>
          <w:szCs w:val="28"/>
          <w:lang w:val="kk-KZ"/>
        </w:rPr>
        <w:t>паров</w:t>
      </w:r>
      <w:r w:rsidR="00F325A6">
        <w:rPr>
          <w:b/>
          <w:bCs/>
          <w:sz w:val="28"/>
          <w:szCs w:val="28"/>
          <w:lang w:val="kk-KZ"/>
        </w:rPr>
        <w:t>а</w:t>
      </w:r>
    </w:p>
    <w:p w14:paraId="28D8E6B9" w14:textId="77777777" w:rsidR="004E111D" w:rsidRPr="004E111D" w:rsidRDefault="004E111D" w:rsidP="004E111D">
      <w:pPr>
        <w:jc w:val="both"/>
        <w:rPr>
          <w:b/>
          <w:color w:val="000000"/>
          <w:sz w:val="28"/>
          <w:szCs w:val="28"/>
          <w:lang w:val="kk-KZ"/>
        </w:rPr>
      </w:pPr>
    </w:p>
    <w:p w14:paraId="017CDC04" w14:textId="77777777" w:rsidR="00E11A03" w:rsidRDefault="00E11A03" w:rsidP="004E111D">
      <w:pPr>
        <w:jc w:val="both"/>
        <w:rPr>
          <w:rFonts w:eastAsiaTheme="minorHAnsi"/>
          <w:i/>
          <w:szCs w:val="28"/>
          <w:lang w:val="ru-KZ" w:eastAsia="en-US"/>
        </w:rPr>
      </w:pPr>
    </w:p>
    <w:p w14:paraId="651DFB81" w14:textId="77777777" w:rsidR="00E11A03" w:rsidRDefault="00E11A03" w:rsidP="004E111D">
      <w:pPr>
        <w:jc w:val="both"/>
        <w:rPr>
          <w:rFonts w:eastAsiaTheme="minorHAnsi"/>
          <w:i/>
          <w:szCs w:val="28"/>
          <w:lang w:val="ru-KZ" w:eastAsia="en-US"/>
        </w:rPr>
      </w:pPr>
    </w:p>
    <w:p w14:paraId="0AE2A8CE" w14:textId="77777777" w:rsidR="00E11A03" w:rsidRDefault="00E11A03" w:rsidP="004E111D">
      <w:pPr>
        <w:jc w:val="both"/>
        <w:rPr>
          <w:rFonts w:eastAsiaTheme="minorHAnsi"/>
          <w:i/>
          <w:szCs w:val="28"/>
          <w:lang w:val="ru-KZ" w:eastAsia="en-US"/>
        </w:rPr>
      </w:pPr>
    </w:p>
    <w:p w14:paraId="2D3A6DDB" w14:textId="77777777" w:rsidR="00E11A03" w:rsidRDefault="00E11A03" w:rsidP="004E111D">
      <w:pPr>
        <w:jc w:val="both"/>
        <w:rPr>
          <w:rFonts w:eastAsiaTheme="minorHAnsi"/>
          <w:i/>
          <w:szCs w:val="28"/>
          <w:lang w:val="ru-KZ" w:eastAsia="en-US"/>
        </w:rPr>
      </w:pPr>
    </w:p>
    <w:p w14:paraId="366E7CC4" w14:textId="77777777" w:rsidR="00E11A03" w:rsidRDefault="00E11A03" w:rsidP="004E111D">
      <w:pPr>
        <w:jc w:val="both"/>
        <w:rPr>
          <w:rFonts w:eastAsiaTheme="minorHAnsi"/>
          <w:i/>
          <w:szCs w:val="28"/>
          <w:lang w:val="ru-KZ" w:eastAsia="en-US"/>
        </w:rPr>
      </w:pPr>
    </w:p>
    <w:p w14:paraId="1179B969" w14:textId="77777777" w:rsidR="00E11A03" w:rsidRDefault="00E11A03" w:rsidP="004E111D">
      <w:pPr>
        <w:jc w:val="both"/>
        <w:rPr>
          <w:rFonts w:eastAsiaTheme="minorHAnsi"/>
          <w:i/>
          <w:szCs w:val="28"/>
          <w:lang w:val="ru-KZ" w:eastAsia="en-US"/>
        </w:rPr>
      </w:pPr>
    </w:p>
    <w:p w14:paraId="4BE624BE" w14:textId="77777777" w:rsidR="00E11A03" w:rsidRDefault="00E11A03" w:rsidP="004E111D">
      <w:pPr>
        <w:jc w:val="both"/>
        <w:rPr>
          <w:rFonts w:eastAsiaTheme="minorHAnsi"/>
          <w:i/>
          <w:szCs w:val="28"/>
          <w:lang w:val="ru-KZ" w:eastAsia="en-US"/>
        </w:rPr>
      </w:pPr>
    </w:p>
    <w:p w14:paraId="767DCB25" w14:textId="77777777" w:rsidR="00E11A03" w:rsidRDefault="00E11A03" w:rsidP="004E111D">
      <w:pPr>
        <w:jc w:val="both"/>
        <w:rPr>
          <w:rFonts w:eastAsiaTheme="minorHAnsi"/>
          <w:i/>
          <w:szCs w:val="28"/>
          <w:lang w:val="ru-KZ" w:eastAsia="en-US"/>
        </w:rPr>
      </w:pPr>
    </w:p>
    <w:p w14:paraId="7AEF3D08" w14:textId="77777777" w:rsidR="00E11A03" w:rsidRDefault="00E11A03" w:rsidP="004E111D">
      <w:pPr>
        <w:jc w:val="both"/>
        <w:rPr>
          <w:rFonts w:eastAsiaTheme="minorHAnsi"/>
          <w:i/>
          <w:szCs w:val="28"/>
          <w:lang w:val="ru-KZ" w:eastAsia="en-US"/>
        </w:rPr>
      </w:pPr>
    </w:p>
    <w:p w14:paraId="47697EE0" w14:textId="77777777" w:rsidR="00E11A03" w:rsidRDefault="00E11A03" w:rsidP="004E111D">
      <w:pPr>
        <w:jc w:val="both"/>
        <w:rPr>
          <w:rFonts w:eastAsiaTheme="minorHAnsi"/>
          <w:i/>
          <w:szCs w:val="28"/>
          <w:lang w:val="ru-KZ" w:eastAsia="en-US"/>
        </w:rPr>
      </w:pPr>
    </w:p>
    <w:p w14:paraId="52D391FE" w14:textId="77777777" w:rsidR="00E11A03" w:rsidRDefault="00E11A03" w:rsidP="004E111D">
      <w:pPr>
        <w:jc w:val="both"/>
        <w:rPr>
          <w:rFonts w:eastAsiaTheme="minorHAnsi"/>
          <w:i/>
          <w:szCs w:val="28"/>
          <w:lang w:val="ru-KZ" w:eastAsia="en-US"/>
        </w:rPr>
      </w:pPr>
    </w:p>
    <w:p w14:paraId="72CF7837" w14:textId="77777777" w:rsidR="00E11A03" w:rsidRDefault="00E11A03" w:rsidP="004E111D">
      <w:pPr>
        <w:jc w:val="both"/>
        <w:rPr>
          <w:rFonts w:eastAsiaTheme="minorHAnsi"/>
          <w:i/>
          <w:szCs w:val="28"/>
          <w:lang w:val="ru-KZ" w:eastAsia="en-US"/>
        </w:rPr>
      </w:pPr>
    </w:p>
    <w:p w14:paraId="24181642" w14:textId="19948C1A" w:rsidR="004E111D" w:rsidRPr="004E111D" w:rsidRDefault="004E111D" w:rsidP="004E111D">
      <w:pPr>
        <w:jc w:val="both"/>
        <w:rPr>
          <w:rFonts w:eastAsiaTheme="minorHAnsi"/>
          <w:i/>
          <w:szCs w:val="28"/>
          <w:lang w:val="kk-KZ" w:eastAsia="en-US"/>
        </w:rPr>
      </w:pPr>
      <w:r w:rsidRPr="004E111D">
        <w:rPr>
          <w:rFonts w:eastAsiaTheme="minorHAnsi"/>
          <w:i/>
          <w:szCs w:val="28"/>
          <w:lang w:val="ru-KZ" w:eastAsia="en-US"/>
        </w:rPr>
        <w:t xml:space="preserve">Р. Козкеева, тел: </w:t>
      </w:r>
      <w:r w:rsidRPr="004E111D">
        <w:rPr>
          <w:rFonts w:eastAsiaTheme="minorHAnsi"/>
          <w:i/>
          <w:szCs w:val="28"/>
          <w:lang w:val="kk-KZ" w:eastAsia="en-US"/>
        </w:rPr>
        <w:t>74-22-37</w:t>
      </w:r>
    </w:p>
    <w:p w14:paraId="4B1AADA7" w14:textId="77777777" w:rsidR="004E111D" w:rsidRPr="004E111D" w:rsidRDefault="004E111D" w:rsidP="004E111D">
      <w:pPr>
        <w:jc w:val="both"/>
        <w:rPr>
          <w:rFonts w:asciiTheme="minorHAnsi" w:eastAsiaTheme="minorHAnsi" w:hAnsiTheme="minorHAnsi" w:cstheme="minorBidi"/>
          <w:i/>
          <w:sz w:val="22"/>
          <w:szCs w:val="28"/>
          <w:lang w:val="kk-KZ" w:eastAsia="en-US"/>
        </w:rPr>
      </w:pPr>
      <w:r w:rsidRPr="004E111D">
        <w:rPr>
          <w:rFonts w:eastAsiaTheme="minorHAnsi"/>
          <w:i/>
          <w:szCs w:val="28"/>
          <w:lang w:val="ru-KZ" w:eastAsia="en-US"/>
        </w:rPr>
        <w:t xml:space="preserve">эл. пошта: </w:t>
      </w:r>
      <w:hyperlink r:id="rId8" w:history="1">
        <w:r w:rsidRPr="004E111D">
          <w:rPr>
            <w:rFonts w:eastAsiaTheme="minorHAnsi"/>
            <w:i/>
            <w:color w:val="0563C1" w:themeColor="hyperlink"/>
            <w:szCs w:val="28"/>
            <w:u w:val="single"/>
            <w:lang w:val="ru-KZ" w:eastAsia="en-US"/>
          </w:rPr>
          <w:t>r.kozkeeva@edu.gov.kz</w:t>
        </w:r>
      </w:hyperlink>
      <w:r w:rsidRPr="004E111D">
        <w:rPr>
          <w:rFonts w:eastAsiaTheme="minorHAnsi"/>
          <w:i/>
          <w:szCs w:val="28"/>
          <w:lang w:val="kk-KZ" w:eastAsia="en-US"/>
        </w:rPr>
        <w:t xml:space="preserve"> </w:t>
      </w:r>
    </w:p>
    <w:p w14:paraId="254D7D9E" w14:textId="77777777" w:rsidR="004E111D" w:rsidRPr="00AA02FE" w:rsidRDefault="004E111D" w:rsidP="004A7839">
      <w:pPr>
        <w:rPr>
          <w:i/>
          <w:noProof/>
          <w:color w:val="FF0000"/>
          <w:lang w:val="kk-KZ"/>
        </w:rPr>
      </w:pPr>
    </w:p>
    <w:sectPr w:rsidR="004E111D" w:rsidRPr="00AA02FE" w:rsidSect="00C458E3">
      <w:headerReference w:type="default" r:id="rId9"/>
      <w:pgSz w:w="11906" w:h="16838"/>
      <w:pgMar w:top="709" w:right="849" w:bottom="1134" w:left="1418" w:header="709" w:footer="6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7BAA3" w14:textId="77777777" w:rsidR="008B2932" w:rsidRDefault="008B2932" w:rsidP="00C458E3">
      <w:r>
        <w:separator/>
      </w:r>
    </w:p>
  </w:endnote>
  <w:endnote w:type="continuationSeparator" w:id="0">
    <w:p w14:paraId="4132B578" w14:textId="77777777" w:rsidR="008B2932" w:rsidRDefault="008B2932" w:rsidP="00C45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1EA22" w14:textId="77777777" w:rsidR="008B2932" w:rsidRDefault="008B2932" w:rsidP="00C458E3">
      <w:r>
        <w:separator/>
      </w:r>
    </w:p>
  </w:footnote>
  <w:footnote w:type="continuationSeparator" w:id="0">
    <w:p w14:paraId="739EBDC8" w14:textId="77777777" w:rsidR="008B2932" w:rsidRDefault="008B2932" w:rsidP="00C45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1110660"/>
      <w:docPartObj>
        <w:docPartGallery w:val="Page Numbers (Top of Page)"/>
        <w:docPartUnique/>
      </w:docPartObj>
    </w:sdtPr>
    <w:sdtContent>
      <w:p w14:paraId="14C73F50" w14:textId="77777777" w:rsidR="00C458E3" w:rsidRDefault="00C458E3">
        <w:pPr>
          <w:pStyle w:val="aa"/>
          <w:jc w:val="center"/>
        </w:pPr>
        <w:r>
          <w:fldChar w:fldCharType="begin"/>
        </w:r>
        <w:r>
          <w:instrText>PAGE   \* MERGEFORMAT</w:instrText>
        </w:r>
        <w:r>
          <w:fldChar w:fldCharType="separate"/>
        </w:r>
        <w:r w:rsidR="00C7198C">
          <w:rPr>
            <w:noProof/>
          </w:rPr>
          <w:t>2</w:t>
        </w:r>
        <w:r>
          <w:fldChar w:fldCharType="end"/>
        </w:r>
      </w:p>
    </w:sdtContent>
  </w:sdt>
  <w:p w14:paraId="3AD491F7" w14:textId="77777777" w:rsidR="00C458E3" w:rsidRDefault="00C458E3">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5C5A30"/>
    <w:multiLevelType w:val="hybridMultilevel"/>
    <w:tmpl w:val="5B6827EE"/>
    <w:lvl w:ilvl="0" w:tplc="7B32A39E">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7C132656"/>
    <w:multiLevelType w:val="multilevel"/>
    <w:tmpl w:val="ECA04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8923668">
    <w:abstractNumId w:val="0"/>
  </w:num>
  <w:num w:numId="2" w16cid:durableId="4301238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B29"/>
    <w:rsid w:val="00017AAE"/>
    <w:rsid w:val="000200B6"/>
    <w:rsid w:val="00034A63"/>
    <w:rsid w:val="0005098C"/>
    <w:rsid w:val="000901F5"/>
    <w:rsid w:val="000C54EB"/>
    <w:rsid w:val="000C659B"/>
    <w:rsid w:val="000D161A"/>
    <w:rsid w:val="00105AE6"/>
    <w:rsid w:val="001070B8"/>
    <w:rsid w:val="001127AC"/>
    <w:rsid w:val="00122094"/>
    <w:rsid w:val="00166530"/>
    <w:rsid w:val="00172FE7"/>
    <w:rsid w:val="001764AC"/>
    <w:rsid w:val="001778CE"/>
    <w:rsid w:val="001C5495"/>
    <w:rsid w:val="001E107F"/>
    <w:rsid w:val="001F0F4B"/>
    <w:rsid w:val="00206354"/>
    <w:rsid w:val="00227FF6"/>
    <w:rsid w:val="00246B78"/>
    <w:rsid w:val="002540EA"/>
    <w:rsid w:val="00260C9B"/>
    <w:rsid w:val="002625A3"/>
    <w:rsid w:val="00283DDC"/>
    <w:rsid w:val="002B5D11"/>
    <w:rsid w:val="00352FE9"/>
    <w:rsid w:val="00361250"/>
    <w:rsid w:val="0038322F"/>
    <w:rsid w:val="003A50F4"/>
    <w:rsid w:val="003B10A3"/>
    <w:rsid w:val="003B367E"/>
    <w:rsid w:val="003F518B"/>
    <w:rsid w:val="00425F95"/>
    <w:rsid w:val="0045292C"/>
    <w:rsid w:val="00467DB5"/>
    <w:rsid w:val="004A7839"/>
    <w:rsid w:val="004B097E"/>
    <w:rsid w:val="004E111D"/>
    <w:rsid w:val="004F223F"/>
    <w:rsid w:val="004F6913"/>
    <w:rsid w:val="00501C67"/>
    <w:rsid w:val="00515D92"/>
    <w:rsid w:val="005C4D63"/>
    <w:rsid w:val="005D4EF5"/>
    <w:rsid w:val="005E5340"/>
    <w:rsid w:val="005E60DB"/>
    <w:rsid w:val="00601AD9"/>
    <w:rsid w:val="00602E93"/>
    <w:rsid w:val="00604A9E"/>
    <w:rsid w:val="006217E6"/>
    <w:rsid w:val="00656EDD"/>
    <w:rsid w:val="00661578"/>
    <w:rsid w:val="006E01AD"/>
    <w:rsid w:val="006E0E96"/>
    <w:rsid w:val="006E0F1A"/>
    <w:rsid w:val="006F64EC"/>
    <w:rsid w:val="007103BE"/>
    <w:rsid w:val="00730229"/>
    <w:rsid w:val="0074133C"/>
    <w:rsid w:val="00761FF0"/>
    <w:rsid w:val="00773A39"/>
    <w:rsid w:val="007D7A3A"/>
    <w:rsid w:val="007E1653"/>
    <w:rsid w:val="007F560F"/>
    <w:rsid w:val="00802B90"/>
    <w:rsid w:val="0082647F"/>
    <w:rsid w:val="00827111"/>
    <w:rsid w:val="00831222"/>
    <w:rsid w:val="0084617D"/>
    <w:rsid w:val="00871D7B"/>
    <w:rsid w:val="00896199"/>
    <w:rsid w:val="008B2932"/>
    <w:rsid w:val="008C4C11"/>
    <w:rsid w:val="009511B4"/>
    <w:rsid w:val="0097292A"/>
    <w:rsid w:val="00992D22"/>
    <w:rsid w:val="009B7097"/>
    <w:rsid w:val="009C60B6"/>
    <w:rsid w:val="009F08FE"/>
    <w:rsid w:val="00A0779A"/>
    <w:rsid w:val="00A31A83"/>
    <w:rsid w:val="00A40EA1"/>
    <w:rsid w:val="00A4139D"/>
    <w:rsid w:val="00A66EDA"/>
    <w:rsid w:val="00A67BD7"/>
    <w:rsid w:val="00A82145"/>
    <w:rsid w:val="00AA02FE"/>
    <w:rsid w:val="00AA1332"/>
    <w:rsid w:val="00AB1E55"/>
    <w:rsid w:val="00AC598D"/>
    <w:rsid w:val="00AD53F9"/>
    <w:rsid w:val="00AE6736"/>
    <w:rsid w:val="00B0510C"/>
    <w:rsid w:val="00B05D10"/>
    <w:rsid w:val="00B159F9"/>
    <w:rsid w:val="00B164DC"/>
    <w:rsid w:val="00B34696"/>
    <w:rsid w:val="00B3546C"/>
    <w:rsid w:val="00B8332E"/>
    <w:rsid w:val="00B85B4E"/>
    <w:rsid w:val="00B959A6"/>
    <w:rsid w:val="00BA21D4"/>
    <w:rsid w:val="00BB580E"/>
    <w:rsid w:val="00BC7BEC"/>
    <w:rsid w:val="00BE457F"/>
    <w:rsid w:val="00C04923"/>
    <w:rsid w:val="00C13439"/>
    <w:rsid w:val="00C256C2"/>
    <w:rsid w:val="00C2592D"/>
    <w:rsid w:val="00C25FE9"/>
    <w:rsid w:val="00C27C37"/>
    <w:rsid w:val="00C458E3"/>
    <w:rsid w:val="00C472AC"/>
    <w:rsid w:val="00C6735A"/>
    <w:rsid w:val="00C67FD4"/>
    <w:rsid w:val="00C7198C"/>
    <w:rsid w:val="00C90E3E"/>
    <w:rsid w:val="00CB1DE7"/>
    <w:rsid w:val="00CB4895"/>
    <w:rsid w:val="00CD6C89"/>
    <w:rsid w:val="00CE1AAC"/>
    <w:rsid w:val="00CF276E"/>
    <w:rsid w:val="00D03F3A"/>
    <w:rsid w:val="00D25AA1"/>
    <w:rsid w:val="00D534E7"/>
    <w:rsid w:val="00D74585"/>
    <w:rsid w:val="00D80FCE"/>
    <w:rsid w:val="00DA6DA3"/>
    <w:rsid w:val="00DE2F8B"/>
    <w:rsid w:val="00DE7B29"/>
    <w:rsid w:val="00DF1272"/>
    <w:rsid w:val="00E05186"/>
    <w:rsid w:val="00E11A03"/>
    <w:rsid w:val="00E33314"/>
    <w:rsid w:val="00E45757"/>
    <w:rsid w:val="00E83574"/>
    <w:rsid w:val="00E8754C"/>
    <w:rsid w:val="00EA11FE"/>
    <w:rsid w:val="00EC5AE1"/>
    <w:rsid w:val="00EF298F"/>
    <w:rsid w:val="00F14095"/>
    <w:rsid w:val="00F15CAF"/>
    <w:rsid w:val="00F325A6"/>
    <w:rsid w:val="00F44B79"/>
    <w:rsid w:val="00F46BFF"/>
    <w:rsid w:val="00F539B4"/>
    <w:rsid w:val="00F612D9"/>
    <w:rsid w:val="00F67F52"/>
    <w:rsid w:val="00F74F55"/>
    <w:rsid w:val="00F77F2D"/>
    <w:rsid w:val="00F864BE"/>
    <w:rsid w:val="00F87B24"/>
    <w:rsid w:val="00FB23F6"/>
    <w:rsid w:val="00FB50C6"/>
    <w:rsid w:val="00FD744C"/>
    <w:rsid w:val="00FF78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B9D9D"/>
  <w15:docId w15:val="{3C3F0F01-E4B8-482F-8392-655ECE314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7B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510C"/>
    <w:rPr>
      <w:rFonts w:ascii="Segoe UI" w:hAnsi="Segoe UI" w:cs="Segoe UI"/>
      <w:sz w:val="18"/>
      <w:szCs w:val="18"/>
    </w:rPr>
  </w:style>
  <w:style w:type="character" w:customStyle="1" w:styleId="a4">
    <w:name w:val="Текст выноски Знак"/>
    <w:basedOn w:val="a0"/>
    <w:link w:val="a3"/>
    <w:uiPriority w:val="99"/>
    <w:semiHidden/>
    <w:rsid w:val="00B0510C"/>
    <w:rPr>
      <w:rFonts w:ascii="Segoe UI" w:eastAsia="Times New Roman" w:hAnsi="Segoe UI" w:cs="Segoe UI"/>
      <w:sz w:val="18"/>
      <w:szCs w:val="18"/>
      <w:lang w:eastAsia="ru-RU"/>
    </w:rPr>
  </w:style>
  <w:style w:type="character" w:customStyle="1" w:styleId="ezkurwreuab5ozgtqnkl">
    <w:name w:val="ezkurwreuab5ozgtqnkl"/>
    <w:basedOn w:val="a0"/>
    <w:rsid w:val="00D03F3A"/>
  </w:style>
  <w:style w:type="paragraph" w:styleId="a5">
    <w:name w:val="List Paragraph"/>
    <w:aliases w:val="маркированный,2 список маркированный,References,Абзац списка7,Абзац списка71,Абзац списка8,List Paragraph1,Абзац с отступом,List Paragraph (numbered (a)),WB Para,List Square,без абзаца,List Paragraph,ПАРАГРАФ,Dot pt,F5 List Paragraph"/>
    <w:basedOn w:val="a"/>
    <w:link w:val="a6"/>
    <w:uiPriority w:val="34"/>
    <w:qFormat/>
    <w:rsid w:val="00C25FE9"/>
    <w:pPr>
      <w:ind w:left="720"/>
      <w:contextualSpacing/>
    </w:pPr>
  </w:style>
  <w:style w:type="character" w:styleId="a7">
    <w:name w:val="Hyperlink"/>
    <w:basedOn w:val="a0"/>
    <w:uiPriority w:val="99"/>
    <w:unhideWhenUsed/>
    <w:rsid w:val="00034A63"/>
    <w:rPr>
      <w:color w:val="0563C1" w:themeColor="hyperlink"/>
      <w:u w:val="single"/>
    </w:rPr>
  </w:style>
  <w:style w:type="table" w:styleId="a8">
    <w:name w:val="Table Grid"/>
    <w:basedOn w:val="a1"/>
    <w:uiPriority w:val="39"/>
    <w:rsid w:val="0084617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1439,bqiaagaaeyqcaaagiaiaaamgbqaabrqfaaaaaaaaaaaaaaaaaaaaaaaaaaaaaaaaaaaaaaaaaaaaaaaaaaaaaaaaaaaaaaaaaaaaaaaaaaaaaaaaaaaaaaaaaaaaaaaaaaaaaaaaaaaaaaaaaaaaaaaaaaaaaaaaaaaaaaaaaaaaaaaaaaaaaaaaaaaaaaaaaaaaaaaaaaaaaaaaaaaaaaaaaaaaaaaaaaaaaaaa"/>
    <w:basedOn w:val="a0"/>
    <w:rsid w:val="00C27C37"/>
  </w:style>
  <w:style w:type="paragraph" w:customStyle="1" w:styleId="1723">
    <w:name w:val="1723"/>
    <w:aliases w:val="bqiaagaaeyqcaaagiaiaaamibgaabtagaaaaaaaaaaaaaaaaaaaaaaaaaaaaaaaaaaaaaaaaaaaaaaaaaaaaaaaaaaaaaaaaaaaaaaaaaaaaaaaaaaaaaaaaaaaaaaaaaaaaaaaaaaaaaaaaaaaaaaaaaaaaaaaaaaaaaaaaaaaaaaaaaaaaaaaaaaaaaaaaaaaaaaaaaaaaaaaaaaaaaaaaaaaaaaaaaaaaaaaa"/>
    <w:basedOn w:val="a"/>
    <w:rsid w:val="001778CE"/>
    <w:pPr>
      <w:spacing w:before="100" w:beforeAutospacing="1" w:after="100" w:afterAutospacing="1"/>
    </w:pPr>
  </w:style>
  <w:style w:type="character" w:customStyle="1" w:styleId="a6">
    <w:name w:val="Абзац списка Знак"/>
    <w:aliases w:val="маркированный Знак,2 список маркированный Знак,References Знак,Абзац списка7 Знак,Абзац списка71 Знак,Абзац списка8 Знак,List Paragraph1 Знак,Абзац с отступом Знак,List Paragraph (numbered (a)) Знак,WB Para Знак,List Square Знак"/>
    <w:link w:val="a5"/>
    <w:uiPriority w:val="34"/>
    <w:rsid w:val="006E01AD"/>
    <w:rPr>
      <w:rFonts w:ascii="Times New Roman" w:eastAsia="Times New Roman" w:hAnsi="Times New Roman" w:cs="Times New Roman"/>
      <w:sz w:val="24"/>
      <w:szCs w:val="24"/>
      <w:lang w:eastAsia="ru-RU"/>
    </w:rPr>
  </w:style>
  <w:style w:type="paragraph" w:styleId="a9">
    <w:name w:val="No Spacing"/>
    <w:uiPriority w:val="1"/>
    <w:qFormat/>
    <w:rsid w:val="006E01AD"/>
    <w:pPr>
      <w:spacing w:after="0" w:line="240" w:lineRule="auto"/>
    </w:pPr>
    <w:rPr>
      <w:rFonts w:ascii="Calibri" w:eastAsia="Times New Roman" w:hAnsi="Calibri" w:cs="Times New Roman"/>
      <w:lang w:eastAsia="ru-RU"/>
    </w:rPr>
  </w:style>
  <w:style w:type="paragraph" w:styleId="aa">
    <w:name w:val="header"/>
    <w:basedOn w:val="a"/>
    <w:link w:val="ab"/>
    <w:uiPriority w:val="99"/>
    <w:unhideWhenUsed/>
    <w:rsid w:val="00C458E3"/>
    <w:pPr>
      <w:tabs>
        <w:tab w:val="center" w:pos="4677"/>
        <w:tab w:val="right" w:pos="9355"/>
      </w:tabs>
    </w:pPr>
  </w:style>
  <w:style w:type="character" w:customStyle="1" w:styleId="ab">
    <w:name w:val="Верхний колонтитул Знак"/>
    <w:basedOn w:val="a0"/>
    <w:link w:val="aa"/>
    <w:uiPriority w:val="99"/>
    <w:rsid w:val="00C458E3"/>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C458E3"/>
    <w:pPr>
      <w:tabs>
        <w:tab w:val="center" w:pos="4677"/>
        <w:tab w:val="right" w:pos="9355"/>
      </w:tabs>
    </w:pPr>
  </w:style>
  <w:style w:type="character" w:customStyle="1" w:styleId="ad">
    <w:name w:val="Нижний колонтитул Знак"/>
    <w:basedOn w:val="a0"/>
    <w:link w:val="ac"/>
    <w:uiPriority w:val="99"/>
    <w:rsid w:val="00C458E3"/>
    <w:rPr>
      <w:rFonts w:ascii="Times New Roman" w:eastAsia="Times New Roman" w:hAnsi="Times New Roman" w:cs="Times New Roman"/>
      <w:sz w:val="24"/>
      <w:szCs w:val="24"/>
      <w:lang w:eastAsia="ru-RU"/>
    </w:rPr>
  </w:style>
  <w:style w:type="paragraph" w:styleId="ae">
    <w:name w:val="Normal (Web)"/>
    <w:basedOn w:val="a"/>
    <w:uiPriority w:val="99"/>
    <w:semiHidden/>
    <w:unhideWhenUsed/>
    <w:rsid w:val="00105AE6"/>
    <w:pPr>
      <w:spacing w:before="100" w:beforeAutospacing="1" w:after="100" w:afterAutospacing="1"/>
    </w:pPr>
    <w:rPr>
      <w:lang w:val="ru-KZ" w:eastAsia="ru-KZ"/>
    </w:rPr>
  </w:style>
  <w:style w:type="character" w:styleId="af">
    <w:name w:val="Emphasis"/>
    <w:basedOn w:val="a0"/>
    <w:uiPriority w:val="20"/>
    <w:qFormat/>
    <w:rsid w:val="00105A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361182">
      <w:bodyDiv w:val="1"/>
      <w:marLeft w:val="0"/>
      <w:marRight w:val="0"/>
      <w:marTop w:val="0"/>
      <w:marBottom w:val="0"/>
      <w:divBdr>
        <w:top w:val="none" w:sz="0" w:space="0" w:color="auto"/>
        <w:left w:val="none" w:sz="0" w:space="0" w:color="auto"/>
        <w:bottom w:val="none" w:sz="0" w:space="0" w:color="auto"/>
        <w:right w:val="none" w:sz="0" w:space="0" w:color="auto"/>
      </w:divBdr>
    </w:div>
    <w:div w:id="574357820">
      <w:bodyDiv w:val="1"/>
      <w:marLeft w:val="0"/>
      <w:marRight w:val="0"/>
      <w:marTop w:val="0"/>
      <w:marBottom w:val="0"/>
      <w:divBdr>
        <w:top w:val="none" w:sz="0" w:space="0" w:color="auto"/>
        <w:left w:val="none" w:sz="0" w:space="0" w:color="auto"/>
        <w:bottom w:val="none" w:sz="0" w:space="0" w:color="auto"/>
        <w:right w:val="none" w:sz="0" w:space="0" w:color="auto"/>
      </w:divBdr>
    </w:div>
    <w:div w:id="958687944">
      <w:bodyDiv w:val="1"/>
      <w:marLeft w:val="0"/>
      <w:marRight w:val="0"/>
      <w:marTop w:val="0"/>
      <w:marBottom w:val="0"/>
      <w:divBdr>
        <w:top w:val="none" w:sz="0" w:space="0" w:color="auto"/>
        <w:left w:val="none" w:sz="0" w:space="0" w:color="auto"/>
        <w:bottom w:val="none" w:sz="0" w:space="0" w:color="auto"/>
        <w:right w:val="none" w:sz="0" w:space="0" w:color="auto"/>
      </w:divBdr>
    </w:div>
    <w:div w:id="1474978726">
      <w:bodyDiv w:val="1"/>
      <w:marLeft w:val="0"/>
      <w:marRight w:val="0"/>
      <w:marTop w:val="0"/>
      <w:marBottom w:val="0"/>
      <w:divBdr>
        <w:top w:val="none" w:sz="0" w:space="0" w:color="auto"/>
        <w:left w:val="none" w:sz="0" w:space="0" w:color="auto"/>
        <w:bottom w:val="none" w:sz="0" w:space="0" w:color="auto"/>
        <w:right w:val="none" w:sz="0" w:space="0" w:color="auto"/>
      </w:divBdr>
    </w:div>
    <w:div w:id="1570266997">
      <w:bodyDiv w:val="1"/>
      <w:marLeft w:val="0"/>
      <w:marRight w:val="0"/>
      <w:marTop w:val="0"/>
      <w:marBottom w:val="0"/>
      <w:divBdr>
        <w:top w:val="none" w:sz="0" w:space="0" w:color="auto"/>
        <w:left w:val="none" w:sz="0" w:space="0" w:color="auto"/>
        <w:bottom w:val="none" w:sz="0" w:space="0" w:color="auto"/>
        <w:right w:val="none" w:sz="0" w:space="0" w:color="auto"/>
      </w:divBdr>
    </w:div>
    <w:div w:id="199139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kozkeeva@edu.gov.kz"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4</Pages>
  <Words>1196</Words>
  <Characters>6819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Мукатаева Нургуль Жарылгасыновна</dc:creator>
  <cp:keywords/>
  <dc:description/>
  <cp:lastModifiedBy>Раушан Козкеева</cp:lastModifiedBy>
  <cp:revision>22</cp:revision>
  <cp:lastPrinted>2026-02-05T12:20:00Z</cp:lastPrinted>
  <dcterms:created xsi:type="dcterms:W3CDTF">2026-02-04T07:06:00Z</dcterms:created>
  <dcterms:modified xsi:type="dcterms:W3CDTF">2026-02-05T14:32:00Z</dcterms:modified>
</cp:coreProperties>
</file>